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A16C2" w14:textId="77777777" w:rsidR="00EF7DA9" w:rsidRPr="00300AB3" w:rsidRDefault="00EF7DA9">
      <w:pPr>
        <w:jc w:val="center"/>
        <w:rPr>
          <w:rFonts w:asciiTheme="minorHAnsi" w:hAnsiTheme="minorHAnsi"/>
          <w:b/>
          <w:i/>
          <w:iCs/>
          <w:sz w:val="22"/>
          <w:szCs w:val="22"/>
        </w:rPr>
      </w:pPr>
      <w:r w:rsidRPr="00300AB3">
        <w:rPr>
          <w:rFonts w:asciiTheme="minorHAnsi" w:hAnsiTheme="minorHAnsi"/>
          <w:b/>
          <w:sz w:val="22"/>
          <w:szCs w:val="22"/>
        </w:rPr>
        <w:t>Oakland University Assessment Committee</w:t>
      </w:r>
    </w:p>
    <w:p w14:paraId="3C27BEC8" w14:textId="77777777" w:rsidR="00EF7DA9" w:rsidRPr="00300AB3" w:rsidRDefault="00362E94">
      <w:pPr>
        <w:jc w:val="center"/>
        <w:rPr>
          <w:rFonts w:asciiTheme="minorHAnsi" w:hAnsiTheme="minorHAnsi"/>
          <w:b/>
          <w:sz w:val="22"/>
          <w:szCs w:val="22"/>
        </w:rPr>
      </w:pPr>
      <w:r w:rsidRPr="00300AB3">
        <w:rPr>
          <w:rFonts w:asciiTheme="minorHAnsi" w:hAnsiTheme="minorHAnsi"/>
          <w:b/>
          <w:sz w:val="22"/>
          <w:szCs w:val="22"/>
        </w:rPr>
        <w:t xml:space="preserve">Assessment Plan </w:t>
      </w:r>
      <w:r w:rsidR="00300AB3">
        <w:rPr>
          <w:rFonts w:asciiTheme="minorHAnsi" w:hAnsiTheme="minorHAnsi"/>
          <w:b/>
          <w:sz w:val="22"/>
          <w:szCs w:val="22"/>
        </w:rPr>
        <w:t>Template</w:t>
      </w:r>
    </w:p>
    <w:p w14:paraId="5BCEE23C" w14:textId="77777777" w:rsidR="00273E8D" w:rsidRDefault="00273E8D" w:rsidP="00300AB3">
      <w:pPr>
        <w:rPr>
          <w:rFonts w:asciiTheme="minorHAnsi" w:hAnsiTheme="minorHAnsi"/>
          <w:sz w:val="22"/>
          <w:szCs w:val="22"/>
        </w:rPr>
      </w:pPr>
    </w:p>
    <w:p w14:paraId="2ACA00FF" w14:textId="77777777" w:rsidR="00273E8D" w:rsidRDefault="00273E8D" w:rsidP="00273E8D">
      <w:pPr>
        <w:rPr>
          <w:rFonts w:asciiTheme="minorHAnsi" w:hAnsiTheme="minorHAnsi"/>
          <w:b/>
          <w:sz w:val="22"/>
          <w:szCs w:val="22"/>
        </w:rPr>
      </w:pPr>
    </w:p>
    <w:p w14:paraId="22951161" w14:textId="77777777" w:rsidR="00273E8D" w:rsidRPr="00273E8D" w:rsidRDefault="00273E8D" w:rsidP="00273E8D">
      <w:pPr>
        <w:rPr>
          <w:rFonts w:asciiTheme="minorHAnsi" w:hAnsiTheme="minorHAnsi" w:cstheme="minorHAnsi"/>
          <w:b/>
          <w:sz w:val="22"/>
          <w:szCs w:val="22"/>
          <w:u w:val="single"/>
        </w:rPr>
      </w:pPr>
      <w:r w:rsidRPr="00273E8D">
        <w:rPr>
          <w:rFonts w:asciiTheme="minorHAnsi" w:hAnsiTheme="minorHAnsi" w:cstheme="minorHAnsi"/>
          <w:b/>
          <w:sz w:val="22"/>
          <w:szCs w:val="22"/>
          <w:u w:val="single"/>
        </w:rPr>
        <w:t>Step 1: Basic Information</w:t>
      </w:r>
    </w:p>
    <w:p w14:paraId="4BC86871" w14:textId="77777777" w:rsidR="004E192A" w:rsidRDefault="004E192A" w:rsidP="00273E8D">
      <w:pPr>
        <w:rPr>
          <w:rFonts w:asciiTheme="minorHAnsi" w:hAnsiTheme="minorHAnsi" w:cstheme="minorHAnsi"/>
          <w:i/>
          <w:sz w:val="22"/>
          <w:szCs w:val="22"/>
        </w:rPr>
      </w:pPr>
    </w:p>
    <w:p w14:paraId="625B8559" w14:textId="05A5E599" w:rsidR="00273E8D" w:rsidRDefault="00273E8D" w:rsidP="00273E8D">
      <w:pPr>
        <w:rPr>
          <w:rFonts w:asciiTheme="minorHAnsi" w:hAnsiTheme="minorHAnsi" w:cstheme="minorHAnsi"/>
          <w:sz w:val="22"/>
          <w:szCs w:val="22"/>
        </w:rPr>
      </w:pPr>
      <w:r w:rsidRPr="00265383">
        <w:rPr>
          <w:rFonts w:asciiTheme="minorHAnsi" w:hAnsiTheme="minorHAnsi" w:cstheme="minorHAnsi"/>
          <w:sz w:val="22"/>
          <w:szCs w:val="22"/>
        </w:rPr>
        <w:t>Program Name:</w:t>
      </w:r>
      <w:r w:rsidR="00220C8F">
        <w:rPr>
          <w:rFonts w:asciiTheme="minorHAnsi" w:hAnsiTheme="minorHAnsi" w:cstheme="minorHAnsi"/>
          <w:sz w:val="22"/>
          <w:szCs w:val="22"/>
        </w:rPr>
        <w:t xml:space="preserve"> Bachelor of Science in Artificial Intelligence</w:t>
      </w:r>
    </w:p>
    <w:p w14:paraId="6C17A06A" w14:textId="77777777" w:rsidR="00273E8D" w:rsidRDefault="00273E8D" w:rsidP="00273E8D">
      <w:pPr>
        <w:rPr>
          <w:rFonts w:asciiTheme="minorHAnsi" w:hAnsiTheme="minorHAnsi" w:cstheme="minorHAnsi"/>
          <w:sz w:val="22"/>
          <w:szCs w:val="22"/>
        </w:rPr>
      </w:pPr>
    </w:p>
    <w:p w14:paraId="6171F0BA" w14:textId="2BDE9644" w:rsidR="00273E8D" w:rsidRDefault="00273E8D" w:rsidP="00273E8D">
      <w:pPr>
        <w:rPr>
          <w:rFonts w:asciiTheme="minorHAnsi" w:hAnsiTheme="minorHAnsi" w:cstheme="minorHAnsi"/>
          <w:sz w:val="22"/>
          <w:szCs w:val="22"/>
        </w:rPr>
      </w:pPr>
      <w:r>
        <w:rPr>
          <w:rFonts w:asciiTheme="minorHAnsi" w:hAnsiTheme="minorHAnsi" w:cstheme="minorHAnsi"/>
          <w:sz w:val="22"/>
          <w:szCs w:val="22"/>
        </w:rPr>
        <w:t>School or College your program resides in:</w:t>
      </w:r>
      <w:r w:rsidR="00220C8F">
        <w:rPr>
          <w:rFonts w:asciiTheme="minorHAnsi" w:hAnsiTheme="minorHAnsi" w:cstheme="minorHAnsi"/>
          <w:sz w:val="22"/>
          <w:szCs w:val="22"/>
        </w:rPr>
        <w:t xml:space="preserve"> School of Engineering and Computer Science</w:t>
      </w:r>
    </w:p>
    <w:p w14:paraId="6B2CF0E6" w14:textId="77777777" w:rsidR="00273E8D" w:rsidRPr="00265383" w:rsidRDefault="00273E8D" w:rsidP="00273E8D">
      <w:pPr>
        <w:rPr>
          <w:rFonts w:asciiTheme="minorHAnsi" w:hAnsiTheme="minorHAnsi" w:cstheme="minorHAnsi"/>
          <w:b/>
          <w:sz w:val="22"/>
          <w:szCs w:val="22"/>
        </w:rPr>
      </w:pPr>
    </w:p>
    <w:p w14:paraId="3622A5E2" w14:textId="77777777" w:rsidR="00273E8D" w:rsidRPr="00265383" w:rsidRDefault="00273E8D" w:rsidP="00273E8D">
      <w:pPr>
        <w:rPr>
          <w:rFonts w:asciiTheme="minorHAnsi" w:hAnsiTheme="minorHAnsi" w:cstheme="minorHAnsi"/>
          <w:sz w:val="22"/>
          <w:szCs w:val="22"/>
        </w:rPr>
      </w:pPr>
      <w:r w:rsidRPr="00265383">
        <w:rPr>
          <w:rFonts w:asciiTheme="minorHAnsi" w:hAnsiTheme="minorHAnsi" w:cstheme="minorHAnsi"/>
          <w:sz w:val="22"/>
          <w:szCs w:val="22"/>
        </w:rPr>
        <w:t>Program Level (check all that apply):</w:t>
      </w:r>
    </w:p>
    <w:p w14:paraId="6A42B287" w14:textId="0D1F5DF3" w:rsidR="00273E8D" w:rsidRPr="00387128" w:rsidRDefault="00273E8D" w:rsidP="00273E8D">
      <w:pPr>
        <w:ind w:left="720"/>
        <w:rPr>
          <w:rFonts w:asciiTheme="minorHAnsi" w:hAnsiTheme="minorHAnsi" w:cstheme="minorHAnsi"/>
          <w:sz w:val="22"/>
          <w:szCs w:val="22"/>
        </w:rPr>
      </w:pPr>
      <w:r w:rsidRPr="00265383">
        <w:rPr>
          <w:rFonts w:asciiTheme="minorHAnsi" w:hAnsiTheme="minorHAnsi" w:cstheme="minorHAnsi"/>
          <w:sz w:val="22"/>
          <w:szCs w:val="22"/>
        </w:rPr>
        <w:t>Undergrad</w:t>
      </w:r>
      <w:r>
        <w:rPr>
          <w:rFonts w:asciiTheme="minorHAnsi" w:hAnsiTheme="minorHAnsi" w:cstheme="minorHAnsi"/>
          <w:sz w:val="22"/>
          <w:szCs w:val="22"/>
        </w:rPr>
        <w:tab/>
      </w:r>
      <w:sdt>
        <w:sdtPr>
          <w:rPr>
            <w:rFonts w:asciiTheme="minorHAnsi" w:hAnsiTheme="minorHAnsi" w:cstheme="minorHAnsi"/>
            <w:sz w:val="22"/>
            <w:szCs w:val="22"/>
          </w:rPr>
          <w:id w:val="-762452894"/>
        </w:sdtPr>
        <w:sdtContent>
          <w:r w:rsidR="00220C8F">
            <w:rPr>
              <w:rFonts w:ascii="MS Gothic" w:eastAsia="MS Gothic" w:hAnsi="MS Gothic" w:cstheme="minorHAnsi" w:hint="eastAsia"/>
              <w:sz w:val="22"/>
              <w:szCs w:val="22"/>
            </w:rPr>
            <w:t>X</w:t>
          </w:r>
        </w:sdtContent>
      </w:sdt>
    </w:p>
    <w:p w14:paraId="1BC7E6AC" w14:textId="77777777" w:rsidR="00273E8D" w:rsidRPr="00387128" w:rsidRDefault="00273E8D" w:rsidP="00273E8D">
      <w:pPr>
        <w:ind w:left="720"/>
        <w:rPr>
          <w:rFonts w:asciiTheme="minorHAnsi" w:hAnsiTheme="minorHAnsi" w:cstheme="minorHAnsi"/>
          <w:sz w:val="22"/>
          <w:szCs w:val="22"/>
        </w:rPr>
      </w:pPr>
      <w:r w:rsidRPr="00387128">
        <w:rPr>
          <w:rFonts w:asciiTheme="minorHAnsi" w:hAnsiTheme="minorHAnsi" w:cstheme="minorHAnsi"/>
          <w:sz w:val="22"/>
          <w:szCs w:val="22"/>
        </w:rPr>
        <w:t>Master’s</w:t>
      </w:r>
      <w:r w:rsidRPr="00387128">
        <w:rPr>
          <w:rFonts w:asciiTheme="minorHAnsi" w:hAnsiTheme="minorHAnsi" w:cstheme="minorHAnsi"/>
          <w:sz w:val="22"/>
          <w:szCs w:val="22"/>
        </w:rPr>
        <w:tab/>
      </w:r>
      <w:sdt>
        <w:sdtPr>
          <w:rPr>
            <w:rFonts w:asciiTheme="minorHAnsi" w:hAnsiTheme="minorHAnsi" w:cstheme="minorHAnsi"/>
            <w:sz w:val="22"/>
            <w:szCs w:val="22"/>
          </w:rPr>
          <w:id w:val="1899859210"/>
        </w:sdtPr>
        <w:sdtContent>
          <w:r>
            <w:rPr>
              <w:rFonts w:ascii="MS Gothic" w:eastAsia="MS Gothic" w:hAnsi="MS Gothic" w:cstheme="minorHAnsi" w:hint="eastAsia"/>
              <w:sz w:val="22"/>
              <w:szCs w:val="22"/>
            </w:rPr>
            <w:t>☐</w:t>
          </w:r>
        </w:sdtContent>
      </w:sdt>
    </w:p>
    <w:p w14:paraId="5EE9111A" w14:textId="77777777" w:rsidR="00273E8D" w:rsidRPr="00265383" w:rsidRDefault="00273E8D" w:rsidP="00273E8D">
      <w:pPr>
        <w:ind w:left="720"/>
        <w:rPr>
          <w:rFonts w:asciiTheme="minorHAnsi" w:hAnsiTheme="minorHAnsi" w:cstheme="minorHAnsi"/>
          <w:sz w:val="22"/>
          <w:szCs w:val="22"/>
        </w:rPr>
      </w:pPr>
      <w:r w:rsidRPr="00265383">
        <w:rPr>
          <w:rFonts w:asciiTheme="minorHAnsi" w:hAnsiTheme="minorHAnsi" w:cstheme="minorHAnsi"/>
          <w:sz w:val="22"/>
          <w:szCs w:val="22"/>
        </w:rPr>
        <w:t>Doctoral</w:t>
      </w:r>
      <w:r>
        <w:rPr>
          <w:rFonts w:asciiTheme="minorHAnsi" w:hAnsiTheme="minorHAnsi" w:cstheme="minorHAnsi"/>
          <w:sz w:val="22"/>
          <w:szCs w:val="22"/>
        </w:rPr>
        <w:tab/>
      </w:r>
      <w:sdt>
        <w:sdtPr>
          <w:rPr>
            <w:rFonts w:asciiTheme="minorHAnsi" w:hAnsiTheme="minorHAnsi" w:cstheme="minorHAnsi"/>
            <w:sz w:val="22"/>
            <w:szCs w:val="22"/>
          </w:rPr>
          <w:id w:val="514741680"/>
        </w:sdtPr>
        <w:sdtContent>
          <w:r>
            <w:rPr>
              <w:rFonts w:ascii="MS Gothic" w:eastAsia="MS Gothic" w:hAnsi="MS Gothic" w:cstheme="minorHAnsi" w:hint="eastAsia"/>
              <w:sz w:val="22"/>
              <w:szCs w:val="22"/>
            </w:rPr>
            <w:t>☐</w:t>
          </w:r>
        </w:sdtContent>
      </w:sdt>
    </w:p>
    <w:p w14:paraId="2E41EA43" w14:textId="77777777" w:rsidR="00273E8D" w:rsidRPr="00265383" w:rsidRDefault="00273E8D" w:rsidP="00273E8D">
      <w:pPr>
        <w:ind w:left="720"/>
        <w:rPr>
          <w:rFonts w:asciiTheme="minorHAnsi" w:hAnsiTheme="minorHAnsi" w:cstheme="minorHAnsi"/>
          <w:sz w:val="22"/>
          <w:szCs w:val="22"/>
        </w:rPr>
      </w:pPr>
    </w:p>
    <w:p w14:paraId="31C4E1AF" w14:textId="57957062" w:rsidR="00273E8D" w:rsidRPr="00265383" w:rsidRDefault="00273E8D" w:rsidP="00273E8D">
      <w:pPr>
        <w:rPr>
          <w:rFonts w:asciiTheme="minorHAnsi" w:hAnsiTheme="minorHAnsi" w:cstheme="minorHAnsi"/>
          <w:sz w:val="22"/>
          <w:szCs w:val="22"/>
        </w:rPr>
      </w:pPr>
      <w:r w:rsidRPr="00265383">
        <w:rPr>
          <w:rFonts w:asciiTheme="minorHAnsi" w:hAnsiTheme="minorHAnsi" w:cstheme="minorHAnsi"/>
          <w:sz w:val="22"/>
          <w:szCs w:val="22"/>
        </w:rPr>
        <w:t xml:space="preserve">Date </w:t>
      </w:r>
      <w:r w:rsidR="00112037">
        <w:rPr>
          <w:rFonts w:asciiTheme="minorHAnsi" w:hAnsiTheme="minorHAnsi" w:cstheme="minorHAnsi"/>
          <w:sz w:val="22"/>
          <w:szCs w:val="22"/>
        </w:rPr>
        <w:t>Plan</w:t>
      </w:r>
      <w:r w:rsidRPr="00265383">
        <w:rPr>
          <w:rFonts w:asciiTheme="minorHAnsi" w:hAnsiTheme="minorHAnsi" w:cstheme="minorHAnsi"/>
          <w:sz w:val="22"/>
          <w:szCs w:val="22"/>
        </w:rPr>
        <w:t xml:space="preserve"> Submitted:</w:t>
      </w:r>
      <w:r w:rsidR="00220C8F">
        <w:rPr>
          <w:rFonts w:asciiTheme="minorHAnsi" w:hAnsiTheme="minorHAnsi" w:cstheme="minorHAnsi"/>
          <w:sz w:val="22"/>
          <w:szCs w:val="22"/>
        </w:rPr>
        <w:t xml:space="preserve"> 01/10/2023</w:t>
      </w:r>
    </w:p>
    <w:p w14:paraId="6912CC24" w14:textId="77777777" w:rsidR="00273E8D" w:rsidRPr="00265383" w:rsidRDefault="00273E8D" w:rsidP="00273E8D">
      <w:pPr>
        <w:rPr>
          <w:rFonts w:asciiTheme="minorHAnsi" w:hAnsiTheme="minorHAnsi" w:cstheme="minorHAnsi"/>
          <w:sz w:val="22"/>
          <w:szCs w:val="22"/>
        </w:rPr>
      </w:pPr>
    </w:p>
    <w:p w14:paraId="4543947B" w14:textId="77777777" w:rsidR="00220C8F" w:rsidRPr="00DF72BE" w:rsidRDefault="00220C8F" w:rsidP="00220C8F">
      <w:pPr>
        <w:rPr>
          <w:rFonts w:asciiTheme="minorHAnsi" w:hAnsiTheme="minorHAnsi" w:cstheme="minorHAnsi"/>
          <w:sz w:val="22"/>
          <w:szCs w:val="22"/>
        </w:rPr>
      </w:pPr>
      <w:r w:rsidRPr="00DF72BE">
        <w:rPr>
          <w:rFonts w:asciiTheme="minorHAnsi" w:hAnsiTheme="minorHAnsi" w:cstheme="minorHAnsi"/>
          <w:sz w:val="22"/>
          <w:szCs w:val="22"/>
        </w:rPr>
        <w:t xml:space="preserve">Current Assessment Contact Representative (&amp; E-mail): Marouane Kessentini, </w:t>
      </w:r>
      <w:hyperlink r:id="rId7">
        <w:r w:rsidRPr="00DF72BE">
          <w:rPr>
            <w:rFonts w:asciiTheme="minorHAnsi" w:hAnsiTheme="minorHAnsi" w:cstheme="minorHAnsi"/>
            <w:sz w:val="22"/>
            <w:szCs w:val="22"/>
          </w:rPr>
          <w:t>kessentini@oakland.edu</w:t>
        </w:r>
      </w:hyperlink>
      <w:r w:rsidRPr="00DF72BE">
        <w:rPr>
          <w:rFonts w:asciiTheme="minorHAnsi" w:hAnsiTheme="minorHAnsi" w:cstheme="minorHAnsi"/>
          <w:sz w:val="22"/>
          <w:szCs w:val="22"/>
        </w:rPr>
        <w:t xml:space="preserve"> </w:t>
      </w:r>
    </w:p>
    <w:p w14:paraId="4CA41CEE" w14:textId="77777777" w:rsidR="00220C8F" w:rsidRPr="00DF72BE" w:rsidRDefault="00220C8F" w:rsidP="00220C8F">
      <w:pPr>
        <w:rPr>
          <w:rFonts w:asciiTheme="minorHAnsi" w:hAnsiTheme="minorHAnsi" w:cstheme="minorHAnsi"/>
          <w:sz w:val="22"/>
          <w:szCs w:val="22"/>
        </w:rPr>
      </w:pPr>
      <w:r w:rsidRPr="00DF72BE">
        <w:rPr>
          <w:rFonts w:asciiTheme="minorHAnsi" w:hAnsiTheme="minorHAnsi" w:cstheme="minorHAnsi"/>
          <w:sz w:val="22"/>
          <w:szCs w:val="22"/>
        </w:rPr>
        <w:t xml:space="preserve">Current Department or Program Chair (&amp; E-mail): Marouane Kessentini, </w:t>
      </w:r>
      <w:hyperlink r:id="rId8">
        <w:r w:rsidRPr="00DF72BE">
          <w:rPr>
            <w:rFonts w:asciiTheme="minorHAnsi" w:hAnsiTheme="minorHAnsi" w:cstheme="minorHAnsi"/>
            <w:sz w:val="22"/>
            <w:szCs w:val="22"/>
          </w:rPr>
          <w:t>kessentini@oakland.edu</w:t>
        </w:r>
      </w:hyperlink>
      <w:r w:rsidRPr="00DF72BE">
        <w:rPr>
          <w:rFonts w:asciiTheme="minorHAnsi" w:hAnsiTheme="minorHAnsi" w:cstheme="minorHAnsi"/>
          <w:sz w:val="22"/>
          <w:szCs w:val="22"/>
        </w:rPr>
        <w:t xml:space="preserve"> </w:t>
      </w:r>
    </w:p>
    <w:p w14:paraId="4EF6C607" w14:textId="77777777" w:rsidR="00220C8F" w:rsidRPr="00DF72BE" w:rsidRDefault="00220C8F" w:rsidP="00220C8F">
      <w:pPr>
        <w:rPr>
          <w:rFonts w:asciiTheme="minorHAnsi" w:hAnsiTheme="minorHAnsi" w:cstheme="minorHAnsi"/>
          <w:sz w:val="22"/>
          <w:szCs w:val="22"/>
        </w:rPr>
      </w:pPr>
      <w:r w:rsidRPr="00DF72BE">
        <w:rPr>
          <w:rFonts w:asciiTheme="minorHAnsi" w:hAnsiTheme="minorHAnsi" w:cstheme="minorHAnsi"/>
          <w:sz w:val="22"/>
          <w:szCs w:val="22"/>
        </w:rPr>
        <w:t xml:space="preserve">Current Dean (&amp; E-mail): </w:t>
      </w:r>
      <w:proofErr w:type="spellStart"/>
      <w:r w:rsidRPr="00DF72BE">
        <w:rPr>
          <w:rFonts w:asciiTheme="minorHAnsi" w:hAnsiTheme="minorHAnsi" w:cstheme="minorHAnsi"/>
          <w:sz w:val="22"/>
          <w:szCs w:val="22"/>
        </w:rPr>
        <w:t>Louay</w:t>
      </w:r>
      <w:proofErr w:type="spellEnd"/>
      <w:r w:rsidRPr="00DF72BE">
        <w:rPr>
          <w:rFonts w:asciiTheme="minorHAnsi" w:hAnsiTheme="minorHAnsi" w:cstheme="minorHAnsi"/>
          <w:sz w:val="22"/>
          <w:szCs w:val="22"/>
        </w:rPr>
        <w:t xml:space="preserve"> </w:t>
      </w:r>
      <w:proofErr w:type="spellStart"/>
      <w:r w:rsidRPr="00DF72BE">
        <w:rPr>
          <w:rFonts w:asciiTheme="minorHAnsi" w:hAnsiTheme="minorHAnsi" w:cstheme="minorHAnsi"/>
          <w:sz w:val="22"/>
          <w:szCs w:val="22"/>
        </w:rPr>
        <w:t>Chamra</w:t>
      </w:r>
      <w:proofErr w:type="spellEnd"/>
      <w:r w:rsidRPr="00DF72BE">
        <w:rPr>
          <w:rFonts w:asciiTheme="minorHAnsi" w:hAnsiTheme="minorHAnsi" w:cstheme="minorHAnsi"/>
          <w:sz w:val="22"/>
          <w:szCs w:val="22"/>
        </w:rPr>
        <w:t xml:space="preserve">, </w:t>
      </w:r>
      <w:hyperlink r:id="rId9">
        <w:r w:rsidRPr="00DF72BE">
          <w:rPr>
            <w:rFonts w:asciiTheme="minorHAnsi" w:hAnsiTheme="minorHAnsi" w:cstheme="minorHAnsi"/>
            <w:sz w:val="22"/>
            <w:szCs w:val="22"/>
          </w:rPr>
          <w:t>chamra@oakland.edu</w:t>
        </w:r>
      </w:hyperlink>
    </w:p>
    <w:p w14:paraId="32FB2735" w14:textId="77777777" w:rsidR="00273E8D" w:rsidRDefault="00273E8D" w:rsidP="00300AB3">
      <w:pPr>
        <w:rPr>
          <w:rFonts w:asciiTheme="minorHAnsi" w:hAnsiTheme="minorHAnsi"/>
          <w:b/>
          <w:sz w:val="22"/>
          <w:szCs w:val="22"/>
          <w:u w:val="single"/>
        </w:rPr>
      </w:pPr>
    </w:p>
    <w:p w14:paraId="681BD978" w14:textId="77777777" w:rsidR="00273E8D" w:rsidRPr="00273E8D" w:rsidRDefault="00273E8D" w:rsidP="00300AB3">
      <w:pPr>
        <w:rPr>
          <w:rFonts w:asciiTheme="minorHAnsi" w:hAnsiTheme="minorHAnsi"/>
          <w:b/>
          <w:sz w:val="22"/>
          <w:szCs w:val="22"/>
          <w:u w:val="single"/>
        </w:rPr>
      </w:pPr>
      <w:r>
        <w:rPr>
          <w:rFonts w:asciiTheme="minorHAnsi" w:hAnsiTheme="minorHAnsi"/>
          <w:b/>
          <w:sz w:val="22"/>
          <w:szCs w:val="22"/>
          <w:u w:val="single"/>
        </w:rPr>
        <w:t>Step 2: Type of Assessment Plan</w:t>
      </w:r>
    </w:p>
    <w:p w14:paraId="0F72B9CC" w14:textId="77777777" w:rsidR="001C676A" w:rsidRDefault="001C676A" w:rsidP="00300AB3">
      <w:pPr>
        <w:rPr>
          <w:rFonts w:asciiTheme="minorHAnsi" w:hAnsiTheme="minorHAnsi"/>
          <w:b/>
          <w:sz w:val="22"/>
          <w:szCs w:val="22"/>
        </w:rPr>
      </w:pPr>
    </w:p>
    <w:p w14:paraId="3F4E7B7C" w14:textId="77777777" w:rsidR="00273E8D" w:rsidRDefault="001C676A" w:rsidP="00300AB3">
      <w:pPr>
        <w:rPr>
          <w:rFonts w:asciiTheme="minorHAnsi" w:hAnsiTheme="minorHAnsi"/>
          <w:sz w:val="22"/>
          <w:szCs w:val="22"/>
        </w:rPr>
      </w:pPr>
      <w:r>
        <w:rPr>
          <w:rFonts w:asciiTheme="minorHAnsi" w:hAnsiTheme="minorHAnsi"/>
          <w:b/>
          <w:sz w:val="22"/>
          <w:szCs w:val="22"/>
        </w:rPr>
        <w:t xml:space="preserve">Option </w:t>
      </w:r>
      <w:r w:rsidR="00273E8D" w:rsidRPr="001C676A">
        <w:rPr>
          <w:rFonts w:asciiTheme="minorHAnsi" w:hAnsiTheme="minorHAnsi"/>
          <w:b/>
          <w:sz w:val="22"/>
          <w:szCs w:val="22"/>
        </w:rPr>
        <w:t>A.</w:t>
      </w:r>
      <w:r w:rsidR="00273E8D">
        <w:rPr>
          <w:rFonts w:asciiTheme="minorHAnsi" w:hAnsiTheme="minorHAnsi"/>
          <w:sz w:val="22"/>
          <w:szCs w:val="22"/>
        </w:rPr>
        <w:t xml:space="preserve"> </w:t>
      </w:r>
      <w:r w:rsidR="00513ED8">
        <w:rPr>
          <w:rFonts w:asciiTheme="minorHAnsi" w:hAnsiTheme="minorHAnsi"/>
          <w:sz w:val="22"/>
          <w:szCs w:val="22"/>
        </w:rPr>
        <w:t xml:space="preserve">Programs that have an external accrediting agency other than the Higher Learning Commission may be eligible to use their accreditor’s response in lieu of following the UAC’s standard process. </w:t>
      </w:r>
      <w:r w:rsidR="004C3387">
        <w:rPr>
          <w:rFonts w:asciiTheme="minorHAnsi" w:hAnsiTheme="minorHAnsi"/>
          <w:sz w:val="22"/>
          <w:szCs w:val="22"/>
        </w:rPr>
        <w:t xml:space="preserve">These programs use the UAC’s ‘external accreditation mapping’ form instead of this form.  For more information, please contact the UAC/OIRA </w:t>
      </w:r>
      <w:r w:rsidR="00394480">
        <w:rPr>
          <w:rFonts w:asciiTheme="minorHAnsi" w:hAnsiTheme="minorHAnsi"/>
          <w:sz w:val="22"/>
          <w:szCs w:val="22"/>
        </w:rPr>
        <w:t>liaison</w:t>
      </w:r>
      <w:r w:rsidR="004C3387">
        <w:rPr>
          <w:rFonts w:asciiTheme="minorHAnsi" w:hAnsiTheme="minorHAnsi"/>
          <w:sz w:val="22"/>
          <w:szCs w:val="22"/>
        </w:rPr>
        <w:t xml:space="preserve"> Reuben Ternes (</w:t>
      </w:r>
      <w:hyperlink r:id="rId10" w:history="1">
        <w:r w:rsidR="004C3387" w:rsidRPr="00FD6A09">
          <w:rPr>
            <w:rStyle w:val="Hyperlink"/>
            <w:rFonts w:asciiTheme="minorHAnsi" w:hAnsiTheme="minorHAnsi"/>
            <w:sz w:val="22"/>
            <w:szCs w:val="22"/>
          </w:rPr>
          <w:t>ternes@oakland.edu</w:t>
        </w:r>
      </w:hyperlink>
      <w:r w:rsidR="004C3387">
        <w:rPr>
          <w:rFonts w:asciiTheme="minorHAnsi" w:hAnsiTheme="minorHAnsi"/>
          <w:sz w:val="22"/>
          <w:szCs w:val="22"/>
        </w:rPr>
        <w:t>).  Programs without external accreditation should proceed to option B.</w:t>
      </w:r>
    </w:p>
    <w:p w14:paraId="40E41C9D" w14:textId="77777777" w:rsidR="00273E8D" w:rsidRDefault="00273E8D" w:rsidP="00300AB3">
      <w:pPr>
        <w:rPr>
          <w:rFonts w:asciiTheme="minorHAnsi" w:hAnsiTheme="minorHAnsi"/>
          <w:sz w:val="22"/>
          <w:szCs w:val="22"/>
        </w:rPr>
      </w:pPr>
    </w:p>
    <w:p w14:paraId="0A2A8157" w14:textId="77777777" w:rsidR="00273E8D" w:rsidRDefault="001C676A" w:rsidP="00273E8D">
      <w:pPr>
        <w:rPr>
          <w:rFonts w:asciiTheme="minorHAnsi" w:hAnsiTheme="minorHAnsi"/>
          <w:sz w:val="22"/>
          <w:szCs w:val="22"/>
        </w:rPr>
      </w:pPr>
      <w:r>
        <w:rPr>
          <w:rFonts w:asciiTheme="minorHAnsi" w:hAnsiTheme="minorHAnsi"/>
          <w:b/>
          <w:sz w:val="22"/>
          <w:szCs w:val="22"/>
        </w:rPr>
        <w:t xml:space="preserve">Option </w:t>
      </w:r>
      <w:r w:rsidR="00273E8D" w:rsidRPr="001C676A">
        <w:rPr>
          <w:rFonts w:asciiTheme="minorHAnsi" w:hAnsiTheme="minorHAnsi"/>
          <w:b/>
          <w:sz w:val="22"/>
          <w:szCs w:val="22"/>
        </w:rPr>
        <w:t>B</w:t>
      </w:r>
      <w:r w:rsidR="00273E8D">
        <w:rPr>
          <w:rFonts w:asciiTheme="minorHAnsi" w:hAnsiTheme="minorHAnsi"/>
          <w:sz w:val="22"/>
          <w:szCs w:val="22"/>
        </w:rPr>
        <w:t xml:space="preserve">. If you </w:t>
      </w:r>
      <w:r w:rsidR="004C3387">
        <w:rPr>
          <w:rFonts w:asciiTheme="minorHAnsi" w:hAnsiTheme="minorHAnsi"/>
          <w:sz w:val="22"/>
          <w:szCs w:val="22"/>
        </w:rPr>
        <w:t>are not accredited by an external body (or your accreditor’s standards do not meet the standards set by the Higher Learning Commission)</w:t>
      </w:r>
      <w:r w:rsidR="00273E8D">
        <w:rPr>
          <w:rFonts w:asciiTheme="minorHAnsi" w:hAnsiTheme="minorHAnsi"/>
          <w:sz w:val="22"/>
          <w:szCs w:val="22"/>
        </w:rPr>
        <w:t xml:space="preserve">, then </w:t>
      </w:r>
      <w:r w:rsidR="004E192A">
        <w:rPr>
          <w:rFonts w:asciiTheme="minorHAnsi" w:hAnsiTheme="minorHAnsi"/>
          <w:sz w:val="22"/>
          <w:szCs w:val="22"/>
        </w:rPr>
        <w:t xml:space="preserve">proceed to Steps 3-5 </w:t>
      </w:r>
      <w:r w:rsidR="00273E8D">
        <w:rPr>
          <w:rFonts w:asciiTheme="minorHAnsi" w:hAnsiTheme="minorHAnsi"/>
          <w:sz w:val="22"/>
          <w:szCs w:val="22"/>
        </w:rPr>
        <w:t xml:space="preserve">to create your assessment plan. Members of the UAC are always willing to work with individuals from any department to develop or revise their assessment plans. In addition, the Office of Institutional Research and Assessment (OIRA) has some very helpful tools for faculty and departments listed </w:t>
      </w:r>
      <w:hyperlink r:id="rId11" w:history="1">
        <w:r w:rsidR="00273E8D" w:rsidRPr="0037031A">
          <w:rPr>
            <w:rStyle w:val="Hyperlink"/>
            <w:rFonts w:asciiTheme="minorHAnsi" w:hAnsiTheme="minorHAnsi"/>
            <w:sz w:val="22"/>
            <w:szCs w:val="22"/>
          </w:rPr>
          <w:t>on their website</w:t>
        </w:r>
      </w:hyperlink>
      <w:r w:rsidR="00273E8D">
        <w:rPr>
          <w:rFonts w:asciiTheme="minorHAnsi" w:hAnsiTheme="minorHAnsi"/>
          <w:sz w:val="22"/>
          <w:szCs w:val="22"/>
        </w:rPr>
        <w:t>. If at any time you have any questions, need any assistance, or would like to schedule a meeting with any UAC representatives, please contact the UAC and OIRA liaison, Reuben Ternes (</w:t>
      </w:r>
      <w:hyperlink r:id="rId12" w:history="1">
        <w:r w:rsidR="00273E8D" w:rsidRPr="0020681E">
          <w:rPr>
            <w:rStyle w:val="Hyperlink"/>
            <w:rFonts w:asciiTheme="minorHAnsi" w:hAnsiTheme="minorHAnsi"/>
            <w:sz w:val="22"/>
            <w:szCs w:val="22"/>
          </w:rPr>
          <w:t>ternes@oakland.edu</w:t>
        </w:r>
      </w:hyperlink>
      <w:r w:rsidR="00273E8D">
        <w:rPr>
          <w:rFonts w:asciiTheme="minorHAnsi" w:hAnsiTheme="minorHAnsi"/>
          <w:sz w:val="22"/>
          <w:szCs w:val="22"/>
        </w:rPr>
        <w:t>).</w:t>
      </w:r>
    </w:p>
    <w:p w14:paraId="1BB092F7" w14:textId="77777777" w:rsidR="0037031A" w:rsidRDefault="0037031A" w:rsidP="00273E8D">
      <w:pPr>
        <w:rPr>
          <w:rFonts w:asciiTheme="minorHAnsi" w:hAnsiTheme="minorHAnsi"/>
          <w:sz w:val="22"/>
          <w:szCs w:val="22"/>
        </w:rPr>
      </w:pPr>
    </w:p>
    <w:p w14:paraId="6002D596" w14:textId="77777777" w:rsidR="001C676A" w:rsidRPr="001C676A" w:rsidRDefault="001C676A" w:rsidP="001C676A">
      <w:pPr>
        <w:rPr>
          <w:rFonts w:asciiTheme="minorHAnsi" w:hAnsiTheme="minorHAnsi"/>
          <w:b/>
          <w:sz w:val="22"/>
          <w:szCs w:val="22"/>
          <w:u w:val="single"/>
        </w:rPr>
      </w:pPr>
      <w:r w:rsidRPr="001C676A">
        <w:rPr>
          <w:rFonts w:asciiTheme="minorHAnsi" w:hAnsiTheme="minorHAnsi"/>
          <w:b/>
          <w:sz w:val="22"/>
          <w:szCs w:val="22"/>
          <w:u w:val="single"/>
        </w:rPr>
        <w:lastRenderedPageBreak/>
        <w:t xml:space="preserve">Step 3: </w:t>
      </w:r>
      <w:r w:rsidR="004E192A">
        <w:rPr>
          <w:rFonts w:asciiTheme="minorHAnsi" w:hAnsiTheme="minorHAnsi"/>
          <w:b/>
          <w:sz w:val="22"/>
          <w:szCs w:val="22"/>
          <w:u w:val="single"/>
        </w:rPr>
        <w:t>Aligning Program Goals, Student Learning Outcomes, and Assessment Measures</w:t>
      </w:r>
    </w:p>
    <w:p w14:paraId="3C04CEC2" w14:textId="77777777" w:rsidR="001C676A" w:rsidRPr="00220C8F" w:rsidRDefault="001C676A" w:rsidP="00220C8F">
      <w:pPr>
        <w:rPr>
          <w:rFonts w:asciiTheme="minorHAnsi" w:hAnsiTheme="minorHAnsi"/>
          <w:sz w:val="22"/>
          <w:szCs w:val="22"/>
        </w:rPr>
      </w:pPr>
    </w:p>
    <w:p w14:paraId="1F7CBA73" w14:textId="77777777" w:rsidR="00273E8D" w:rsidRDefault="00273E8D">
      <w:pPr>
        <w:rPr>
          <w:rFonts w:asciiTheme="minorHAnsi" w:hAnsiTheme="minorHAnsi"/>
          <w:sz w:val="22"/>
          <w:szCs w:val="22"/>
        </w:rPr>
      </w:pPr>
    </w:p>
    <w:p w14:paraId="6D2E07BA" w14:textId="77777777" w:rsidR="003B3C4E" w:rsidRPr="00273E8D" w:rsidRDefault="003B3C4E">
      <w:pPr>
        <w:rPr>
          <w:rFonts w:asciiTheme="minorHAnsi" w:hAnsiTheme="minorHAnsi"/>
          <w:sz w:val="22"/>
          <w:szCs w:val="22"/>
        </w:rPr>
      </w:pPr>
    </w:p>
    <w:p w14:paraId="422857A1" w14:textId="77777777" w:rsidR="00220C8F" w:rsidRPr="001E6E1C" w:rsidRDefault="00220C8F" w:rsidP="00220C8F">
      <w:pPr>
        <w:ind w:hanging="2"/>
        <w:jc w:val="both"/>
        <w:rPr>
          <w:rFonts w:ascii="Arial" w:eastAsia="Arial" w:hAnsi="Arial" w:cs="Arial"/>
          <w:b/>
          <w:sz w:val="22"/>
          <w:szCs w:val="22"/>
        </w:rPr>
      </w:pPr>
      <w:r w:rsidRPr="001E6E1C">
        <w:rPr>
          <w:rFonts w:ascii="Arial" w:eastAsia="Arial" w:hAnsi="Arial" w:cs="Arial"/>
          <w:sz w:val="22"/>
          <w:szCs w:val="22"/>
        </w:rPr>
        <w:t xml:space="preserve">The Department of Computer Science and Engineering already offers three </w:t>
      </w:r>
      <w:r>
        <w:rPr>
          <w:rFonts w:ascii="Arial" w:eastAsia="Arial" w:hAnsi="Arial" w:cs="Arial"/>
          <w:sz w:val="22"/>
          <w:szCs w:val="22"/>
        </w:rPr>
        <w:t>undergraduate</w:t>
      </w:r>
      <w:r w:rsidRPr="001E6E1C">
        <w:rPr>
          <w:rFonts w:ascii="Arial" w:eastAsia="Arial" w:hAnsi="Arial" w:cs="Arial"/>
          <w:sz w:val="22"/>
          <w:szCs w:val="22"/>
        </w:rPr>
        <w:t xml:space="preserve"> degree programs. The new program would utilize the same assessment procedures. </w:t>
      </w:r>
    </w:p>
    <w:p w14:paraId="20B68692" w14:textId="77777777" w:rsidR="00220C8F" w:rsidRPr="001E6E1C" w:rsidRDefault="00220C8F" w:rsidP="00220C8F">
      <w:pPr>
        <w:ind w:hanging="2"/>
        <w:jc w:val="both"/>
        <w:rPr>
          <w:rFonts w:ascii="Arial" w:eastAsia="Arial" w:hAnsi="Arial" w:cs="Arial"/>
          <w:b/>
          <w:sz w:val="22"/>
          <w:szCs w:val="22"/>
        </w:rPr>
      </w:pPr>
    </w:p>
    <w:p w14:paraId="155542AB" w14:textId="77777777" w:rsidR="00220C8F" w:rsidRPr="001E6E1C" w:rsidRDefault="00220C8F" w:rsidP="00220C8F">
      <w:pPr>
        <w:ind w:hanging="2"/>
        <w:jc w:val="both"/>
        <w:rPr>
          <w:rFonts w:ascii="Arial" w:eastAsia="Arial" w:hAnsi="Arial" w:cs="Arial"/>
          <w:sz w:val="22"/>
          <w:szCs w:val="22"/>
        </w:rPr>
      </w:pPr>
      <w:r w:rsidRPr="001E6E1C">
        <w:rPr>
          <w:rFonts w:ascii="Arial" w:eastAsia="Arial" w:hAnsi="Arial" w:cs="Arial"/>
          <w:sz w:val="22"/>
          <w:szCs w:val="22"/>
        </w:rPr>
        <w:t xml:space="preserve">The assessment plan for the new courses in the </w:t>
      </w:r>
      <w:proofErr w:type="gramStart"/>
      <w:r>
        <w:rPr>
          <w:rFonts w:ascii="Arial" w:eastAsia="Arial" w:hAnsi="Arial" w:cs="Arial"/>
          <w:sz w:val="22"/>
          <w:szCs w:val="22"/>
        </w:rPr>
        <w:t xml:space="preserve">BS </w:t>
      </w:r>
      <w:r w:rsidRPr="001E6E1C">
        <w:rPr>
          <w:rFonts w:ascii="Arial" w:eastAsia="Arial" w:hAnsi="Arial" w:cs="Arial"/>
          <w:sz w:val="22"/>
          <w:szCs w:val="22"/>
        </w:rPr>
        <w:t xml:space="preserve"> in</w:t>
      </w:r>
      <w:proofErr w:type="gramEnd"/>
      <w:r w:rsidRPr="001E6E1C">
        <w:rPr>
          <w:rFonts w:ascii="Arial" w:eastAsia="Arial" w:hAnsi="Arial" w:cs="Arial"/>
          <w:sz w:val="22"/>
          <w:szCs w:val="22"/>
        </w:rPr>
        <w:t xml:space="preserve"> Artificial Intelligence degree (including the core courses) will be coordinated by the CSE department and will use both direct and indirect assessment to evaluate how well students are achieving the core outcomes of each individual course.</w:t>
      </w:r>
    </w:p>
    <w:p w14:paraId="02EB535F" w14:textId="77777777" w:rsidR="00220C8F" w:rsidRPr="001E6E1C" w:rsidRDefault="00220C8F" w:rsidP="00220C8F">
      <w:pPr>
        <w:widowControl w:val="0"/>
        <w:kinsoku w:val="0"/>
        <w:overflowPunct w:val="0"/>
        <w:autoSpaceDE w:val="0"/>
        <w:autoSpaceDN w:val="0"/>
        <w:adjustRightInd w:val="0"/>
        <w:spacing w:before="9"/>
        <w:rPr>
          <w:rFonts w:ascii="Arial" w:hAnsi="Arial" w:cs="Arial"/>
          <w:sz w:val="20"/>
          <w:szCs w:val="20"/>
        </w:rPr>
      </w:pPr>
    </w:p>
    <w:p w14:paraId="18EA0E4C" w14:textId="77777777" w:rsidR="00220C8F" w:rsidRPr="001E6E1C" w:rsidRDefault="00220C8F" w:rsidP="00220C8F">
      <w:pPr>
        <w:ind w:hanging="2"/>
        <w:jc w:val="both"/>
        <w:rPr>
          <w:rFonts w:ascii="Arial" w:eastAsia="Arial" w:hAnsi="Arial" w:cs="Arial"/>
          <w:sz w:val="22"/>
          <w:szCs w:val="22"/>
        </w:rPr>
      </w:pPr>
      <w:r w:rsidRPr="001E6E1C">
        <w:rPr>
          <w:rFonts w:ascii="Arial" w:eastAsia="Arial" w:hAnsi="Arial" w:cs="Arial"/>
          <w:sz w:val="22"/>
          <w:szCs w:val="22"/>
        </w:rPr>
        <w:t>Regarding direct assessments, they will include an anonymized assessment of student coursework to be sampled at random from the core courses. Thus, the selected work will be cumulative and synthetic to each course, such as final projects, and then the program faculty will develop quality rubrics to assess the outcomes of each course and the level of achievement by current students. Coursework will be sampled annually.</w:t>
      </w:r>
    </w:p>
    <w:p w14:paraId="66334896" w14:textId="77777777" w:rsidR="00220C8F" w:rsidRPr="001E6E1C" w:rsidRDefault="00220C8F" w:rsidP="00220C8F">
      <w:pPr>
        <w:widowControl w:val="0"/>
        <w:kinsoku w:val="0"/>
        <w:overflowPunct w:val="0"/>
        <w:autoSpaceDE w:val="0"/>
        <w:autoSpaceDN w:val="0"/>
        <w:adjustRightInd w:val="0"/>
        <w:spacing w:before="8"/>
        <w:rPr>
          <w:rFonts w:ascii="Arial" w:hAnsi="Arial" w:cs="Arial"/>
          <w:sz w:val="20"/>
          <w:szCs w:val="20"/>
        </w:rPr>
      </w:pPr>
    </w:p>
    <w:p w14:paraId="58747E34" w14:textId="77777777" w:rsidR="00220C8F" w:rsidRPr="001E6E1C" w:rsidRDefault="00220C8F" w:rsidP="00220C8F">
      <w:pPr>
        <w:ind w:hanging="2"/>
        <w:jc w:val="both"/>
        <w:rPr>
          <w:rFonts w:ascii="Arial" w:eastAsia="Arial" w:hAnsi="Arial" w:cs="Arial"/>
          <w:sz w:val="22"/>
          <w:szCs w:val="22"/>
        </w:rPr>
      </w:pPr>
      <w:r w:rsidRPr="001E6E1C">
        <w:rPr>
          <w:rFonts w:ascii="Arial" w:eastAsia="Arial" w:hAnsi="Arial" w:cs="Arial"/>
          <w:sz w:val="22"/>
          <w:szCs w:val="22"/>
        </w:rPr>
        <w:t xml:space="preserve">Indirect assessments of the program and new core courses will include standard institutional metrics, including (but not limited to) application statistics, enrollment data, completion and persistence rates, and student surveys (current and graduate). The program will also conduct student interviews (group and individual) to understand student perceptions of program and course operation. Annual assessments of the program will be conducted for the first four years </w:t>
      </w:r>
      <w:proofErr w:type="gramStart"/>
      <w:r w:rsidRPr="001E6E1C">
        <w:rPr>
          <w:rFonts w:ascii="Arial" w:eastAsia="Arial" w:hAnsi="Arial" w:cs="Arial"/>
          <w:sz w:val="22"/>
          <w:szCs w:val="22"/>
        </w:rPr>
        <w:t>in an effort to</w:t>
      </w:r>
      <w:proofErr w:type="gramEnd"/>
      <w:r w:rsidRPr="001E6E1C">
        <w:rPr>
          <w:rFonts w:ascii="Arial" w:eastAsia="Arial" w:hAnsi="Arial" w:cs="Arial"/>
          <w:sz w:val="22"/>
          <w:szCs w:val="22"/>
        </w:rPr>
        <w:t xml:space="preserve"> continually improve the admissions rubric and to identify curricular gaps and employment trends, as well as program strengths and weaknesses. </w:t>
      </w:r>
      <w:hyperlink w:anchor="bookmark19" w:history="1">
        <w:r>
          <w:rPr>
            <w:rFonts w:ascii="Arial" w:eastAsia="Arial" w:hAnsi="Arial" w:cs="Arial"/>
            <w:sz w:val="22"/>
            <w:szCs w:val="22"/>
          </w:rPr>
          <w:t>The</w:t>
        </w:r>
      </w:hyperlink>
      <w:r>
        <w:rPr>
          <w:rFonts w:ascii="Arial" w:eastAsia="Arial" w:hAnsi="Arial" w:cs="Arial"/>
          <w:sz w:val="22"/>
          <w:szCs w:val="22"/>
        </w:rPr>
        <w:t xml:space="preserve"> following table</w:t>
      </w:r>
      <w:r w:rsidRPr="001E6E1C">
        <w:rPr>
          <w:rFonts w:ascii="Arial" w:eastAsia="Arial" w:hAnsi="Arial" w:cs="Arial"/>
          <w:sz w:val="22"/>
          <w:szCs w:val="22"/>
        </w:rPr>
        <w:t xml:space="preserve"> shows a provisional timeline for program assessment. A comprehensive program review will be conducted at the close of the program’s fifth year.</w:t>
      </w:r>
    </w:p>
    <w:p w14:paraId="081A7752" w14:textId="77777777" w:rsidR="00220C8F" w:rsidRPr="001E6E1C" w:rsidRDefault="00220C8F" w:rsidP="00220C8F">
      <w:pPr>
        <w:widowControl w:val="0"/>
        <w:kinsoku w:val="0"/>
        <w:overflowPunct w:val="0"/>
        <w:autoSpaceDE w:val="0"/>
        <w:autoSpaceDN w:val="0"/>
        <w:adjustRightInd w:val="0"/>
        <w:spacing w:before="112"/>
        <w:ind w:left="2720"/>
        <w:jc w:val="both"/>
        <w:rPr>
          <w:rFonts w:ascii="Arial" w:hAnsi="Arial" w:cs="Arial"/>
          <w:spacing w:val="-2"/>
          <w:sz w:val="20"/>
          <w:szCs w:val="20"/>
        </w:rPr>
      </w:pPr>
      <w:r w:rsidRPr="001E6E1C">
        <w:rPr>
          <w:rFonts w:ascii="Arial" w:hAnsi="Arial" w:cs="Arial"/>
          <w:sz w:val="20"/>
          <w:szCs w:val="20"/>
        </w:rPr>
        <w:t>A</w:t>
      </w:r>
      <w:r w:rsidRPr="001E6E1C">
        <w:rPr>
          <w:rFonts w:ascii="Arial" w:hAnsi="Arial" w:cs="Arial"/>
          <w:spacing w:val="-12"/>
          <w:sz w:val="20"/>
          <w:szCs w:val="20"/>
        </w:rPr>
        <w:t xml:space="preserve"> </w:t>
      </w:r>
      <w:r w:rsidRPr="001E6E1C">
        <w:rPr>
          <w:rFonts w:ascii="Arial" w:hAnsi="Arial" w:cs="Arial"/>
          <w:sz w:val="20"/>
          <w:szCs w:val="20"/>
        </w:rPr>
        <w:t>provisional</w:t>
      </w:r>
      <w:r w:rsidRPr="001E6E1C">
        <w:rPr>
          <w:rFonts w:ascii="Arial" w:hAnsi="Arial" w:cs="Arial"/>
          <w:spacing w:val="-12"/>
          <w:sz w:val="20"/>
          <w:szCs w:val="20"/>
        </w:rPr>
        <w:t xml:space="preserve"> </w:t>
      </w:r>
      <w:r w:rsidRPr="001E6E1C">
        <w:rPr>
          <w:rFonts w:ascii="Arial" w:hAnsi="Arial" w:cs="Arial"/>
          <w:sz w:val="20"/>
          <w:szCs w:val="20"/>
        </w:rPr>
        <w:t>timeline</w:t>
      </w:r>
      <w:r w:rsidRPr="001E6E1C">
        <w:rPr>
          <w:rFonts w:ascii="Arial" w:hAnsi="Arial" w:cs="Arial"/>
          <w:spacing w:val="-11"/>
          <w:sz w:val="20"/>
          <w:szCs w:val="20"/>
        </w:rPr>
        <w:t xml:space="preserve"> </w:t>
      </w:r>
      <w:r w:rsidRPr="001E6E1C">
        <w:rPr>
          <w:rFonts w:ascii="Arial" w:hAnsi="Arial" w:cs="Arial"/>
          <w:sz w:val="20"/>
          <w:szCs w:val="20"/>
        </w:rPr>
        <w:t>for</w:t>
      </w:r>
      <w:r w:rsidRPr="001E6E1C">
        <w:rPr>
          <w:rFonts w:ascii="Arial" w:hAnsi="Arial" w:cs="Arial"/>
          <w:spacing w:val="-12"/>
          <w:sz w:val="20"/>
          <w:szCs w:val="20"/>
        </w:rPr>
        <w:t xml:space="preserve"> </w:t>
      </w:r>
      <w:r w:rsidRPr="001E6E1C">
        <w:rPr>
          <w:rFonts w:ascii="Arial" w:hAnsi="Arial" w:cs="Arial"/>
          <w:sz w:val="20"/>
          <w:szCs w:val="20"/>
        </w:rPr>
        <w:t>program</w:t>
      </w:r>
      <w:r w:rsidRPr="001E6E1C">
        <w:rPr>
          <w:rFonts w:ascii="Arial" w:hAnsi="Arial" w:cs="Arial"/>
          <w:spacing w:val="-11"/>
          <w:sz w:val="20"/>
          <w:szCs w:val="20"/>
        </w:rPr>
        <w:t xml:space="preserve"> </w:t>
      </w:r>
      <w:r w:rsidRPr="001E6E1C">
        <w:rPr>
          <w:rFonts w:ascii="Arial" w:hAnsi="Arial" w:cs="Arial"/>
          <w:spacing w:val="-2"/>
          <w:sz w:val="20"/>
          <w:szCs w:val="20"/>
        </w:rPr>
        <w:t>assessment</w:t>
      </w:r>
    </w:p>
    <w:p w14:paraId="7A6043E0" w14:textId="77777777" w:rsidR="00220C8F" w:rsidRPr="001E6E1C" w:rsidRDefault="00220C8F" w:rsidP="00220C8F">
      <w:pPr>
        <w:widowControl w:val="0"/>
        <w:kinsoku w:val="0"/>
        <w:overflowPunct w:val="0"/>
        <w:autoSpaceDE w:val="0"/>
        <w:autoSpaceDN w:val="0"/>
        <w:adjustRightInd w:val="0"/>
        <w:spacing w:before="3" w:after="1"/>
        <w:rPr>
          <w:rFonts w:ascii="Arial" w:hAnsi="Arial" w:cs="Arial"/>
          <w:sz w:val="12"/>
          <w:szCs w:val="12"/>
        </w:rPr>
      </w:pPr>
    </w:p>
    <w:tbl>
      <w:tblPr>
        <w:tblW w:w="9884" w:type="dxa"/>
        <w:tblInd w:w="-95" w:type="dxa"/>
        <w:tblLayout w:type="fixed"/>
        <w:tblCellMar>
          <w:left w:w="0" w:type="dxa"/>
          <w:right w:w="0" w:type="dxa"/>
        </w:tblCellMar>
        <w:tblLook w:val="0000" w:firstRow="0" w:lastRow="0" w:firstColumn="0" w:lastColumn="0" w:noHBand="0" w:noVBand="0"/>
      </w:tblPr>
      <w:tblGrid>
        <w:gridCol w:w="2332"/>
        <w:gridCol w:w="1808"/>
        <w:gridCol w:w="270"/>
        <w:gridCol w:w="391"/>
        <w:gridCol w:w="391"/>
        <w:gridCol w:w="391"/>
        <w:gridCol w:w="391"/>
        <w:gridCol w:w="391"/>
        <w:gridCol w:w="391"/>
        <w:gridCol w:w="391"/>
        <w:gridCol w:w="391"/>
        <w:gridCol w:w="391"/>
        <w:gridCol w:w="391"/>
        <w:gridCol w:w="391"/>
        <w:gridCol w:w="391"/>
        <w:gridCol w:w="391"/>
        <w:gridCol w:w="391"/>
      </w:tblGrid>
      <w:tr w:rsidR="00220C8F" w:rsidRPr="001E6E1C" w14:paraId="1E4BBA37" w14:textId="77777777" w:rsidTr="0090059C">
        <w:trPr>
          <w:trHeight w:val="308"/>
        </w:trPr>
        <w:tc>
          <w:tcPr>
            <w:tcW w:w="2332" w:type="dxa"/>
            <w:vMerge w:val="restart"/>
            <w:tcBorders>
              <w:top w:val="single" w:sz="4" w:space="0" w:color="000000"/>
              <w:left w:val="single" w:sz="4" w:space="0" w:color="000000"/>
              <w:bottom w:val="single" w:sz="4" w:space="0" w:color="000000"/>
              <w:right w:val="single" w:sz="4" w:space="0" w:color="000000"/>
            </w:tcBorders>
          </w:tcPr>
          <w:p w14:paraId="5A18E654" w14:textId="77777777" w:rsidR="00220C8F" w:rsidRPr="001E6E1C" w:rsidRDefault="00220C8F" w:rsidP="0090059C">
            <w:pPr>
              <w:widowControl w:val="0"/>
              <w:kinsoku w:val="0"/>
              <w:overflowPunct w:val="0"/>
              <w:autoSpaceDE w:val="0"/>
              <w:autoSpaceDN w:val="0"/>
              <w:adjustRightInd w:val="0"/>
              <w:spacing w:before="72" w:line="249" w:lineRule="auto"/>
              <w:ind w:left="122" w:right="193"/>
              <w:rPr>
                <w:rFonts w:ascii="Arial" w:hAnsi="Arial" w:cs="Arial"/>
                <w:b/>
                <w:bCs/>
                <w:spacing w:val="-4"/>
                <w:sz w:val="20"/>
                <w:szCs w:val="20"/>
              </w:rPr>
            </w:pPr>
            <w:r w:rsidRPr="001E6E1C">
              <w:rPr>
                <w:rFonts w:ascii="Arial" w:hAnsi="Arial" w:cs="Arial"/>
                <w:b/>
                <w:bCs/>
                <w:spacing w:val="-2"/>
                <w:w w:val="95"/>
                <w:sz w:val="20"/>
                <w:szCs w:val="20"/>
              </w:rPr>
              <w:t xml:space="preserve">Assessment </w:t>
            </w:r>
            <w:r w:rsidRPr="001E6E1C">
              <w:rPr>
                <w:rFonts w:ascii="Arial" w:hAnsi="Arial" w:cs="Arial"/>
                <w:b/>
                <w:bCs/>
                <w:spacing w:val="-4"/>
                <w:sz w:val="20"/>
                <w:szCs w:val="20"/>
              </w:rPr>
              <w:t>Plan</w:t>
            </w:r>
          </w:p>
        </w:tc>
        <w:tc>
          <w:tcPr>
            <w:tcW w:w="1808" w:type="dxa"/>
            <w:vMerge w:val="restart"/>
            <w:tcBorders>
              <w:top w:val="single" w:sz="4" w:space="0" w:color="000000"/>
              <w:left w:val="single" w:sz="4" w:space="0" w:color="000000"/>
              <w:bottom w:val="single" w:sz="4" w:space="0" w:color="000000"/>
              <w:right w:val="single" w:sz="4" w:space="0" w:color="000000"/>
            </w:tcBorders>
          </w:tcPr>
          <w:p w14:paraId="08490B65" w14:textId="77777777" w:rsidR="00220C8F" w:rsidRPr="001E6E1C" w:rsidRDefault="00220C8F" w:rsidP="0090059C">
            <w:pPr>
              <w:widowControl w:val="0"/>
              <w:kinsoku w:val="0"/>
              <w:overflowPunct w:val="0"/>
              <w:autoSpaceDE w:val="0"/>
              <w:autoSpaceDN w:val="0"/>
              <w:adjustRightInd w:val="0"/>
              <w:spacing w:before="170"/>
              <w:ind w:left="122"/>
              <w:rPr>
                <w:rFonts w:ascii="Arial" w:hAnsi="Arial" w:cs="Arial"/>
                <w:b/>
                <w:bCs/>
                <w:spacing w:val="-2"/>
                <w:sz w:val="20"/>
                <w:szCs w:val="20"/>
              </w:rPr>
            </w:pPr>
            <w:r w:rsidRPr="001E6E1C">
              <w:rPr>
                <w:rFonts w:ascii="Arial" w:hAnsi="Arial" w:cs="Arial"/>
                <w:b/>
                <w:bCs/>
                <w:spacing w:val="-2"/>
                <w:sz w:val="20"/>
                <w:szCs w:val="20"/>
              </w:rPr>
              <w:t>Timeline</w:t>
            </w:r>
          </w:p>
        </w:tc>
        <w:tc>
          <w:tcPr>
            <w:tcW w:w="1052" w:type="dxa"/>
            <w:gridSpan w:val="3"/>
            <w:tcBorders>
              <w:top w:val="single" w:sz="4" w:space="0" w:color="000000"/>
              <w:left w:val="single" w:sz="4" w:space="0" w:color="000000"/>
              <w:bottom w:val="single" w:sz="4" w:space="0" w:color="000000"/>
              <w:right w:val="single" w:sz="4" w:space="0" w:color="000000"/>
            </w:tcBorders>
          </w:tcPr>
          <w:p w14:paraId="7546E43A" w14:textId="77777777" w:rsidR="00220C8F" w:rsidRPr="001E6E1C" w:rsidRDefault="00220C8F" w:rsidP="0090059C">
            <w:pPr>
              <w:widowControl w:val="0"/>
              <w:kinsoku w:val="0"/>
              <w:overflowPunct w:val="0"/>
              <w:autoSpaceDE w:val="0"/>
              <w:autoSpaceDN w:val="0"/>
              <w:adjustRightInd w:val="0"/>
              <w:spacing w:before="29"/>
              <w:ind w:left="122"/>
              <w:rPr>
                <w:rFonts w:ascii="Arial" w:hAnsi="Arial" w:cs="Arial"/>
                <w:spacing w:val="-2"/>
                <w:sz w:val="20"/>
                <w:szCs w:val="20"/>
              </w:rPr>
            </w:pPr>
            <w:r w:rsidRPr="001E6E1C">
              <w:rPr>
                <w:rFonts w:ascii="Arial" w:hAnsi="Arial" w:cs="Arial"/>
                <w:spacing w:val="-10"/>
                <w:sz w:val="20"/>
                <w:szCs w:val="20"/>
              </w:rPr>
              <w:t>AY</w:t>
            </w:r>
            <w:r w:rsidRPr="001E6E1C">
              <w:rPr>
                <w:rFonts w:ascii="Arial" w:hAnsi="Arial" w:cs="Arial"/>
                <w:spacing w:val="-4"/>
                <w:sz w:val="20"/>
                <w:szCs w:val="20"/>
              </w:rPr>
              <w:t xml:space="preserve"> </w:t>
            </w:r>
            <w:r w:rsidRPr="001E6E1C">
              <w:rPr>
                <w:rFonts w:ascii="Arial" w:hAnsi="Arial" w:cs="Arial"/>
                <w:spacing w:val="-2"/>
                <w:sz w:val="20"/>
                <w:szCs w:val="20"/>
              </w:rPr>
              <w:t>23/24</w:t>
            </w:r>
          </w:p>
        </w:tc>
        <w:tc>
          <w:tcPr>
            <w:tcW w:w="1173" w:type="dxa"/>
            <w:gridSpan w:val="3"/>
            <w:tcBorders>
              <w:top w:val="single" w:sz="4" w:space="0" w:color="000000"/>
              <w:left w:val="single" w:sz="4" w:space="0" w:color="000000"/>
              <w:bottom w:val="single" w:sz="4" w:space="0" w:color="000000"/>
              <w:right w:val="single" w:sz="4" w:space="0" w:color="000000"/>
            </w:tcBorders>
          </w:tcPr>
          <w:p w14:paraId="3BAE6A4D" w14:textId="77777777" w:rsidR="00220C8F" w:rsidRPr="001E6E1C" w:rsidRDefault="00220C8F" w:rsidP="0090059C">
            <w:pPr>
              <w:widowControl w:val="0"/>
              <w:kinsoku w:val="0"/>
              <w:overflowPunct w:val="0"/>
              <w:autoSpaceDE w:val="0"/>
              <w:autoSpaceDN w:val="0"/>
              <w:adjustRightInd w:val="0"/>
              <w:spacing w:before="29"/>
              <w:ind w:left="122"/>
              <w:rPr>
                <w:rFonts w:ascii="Arial" w:hAnsi="Arial" w:cs="Arial"/>
                <w:spacing w:val="-2"/>
                <w:sz w:val="20"/>
                <w:szCs w:val="20"/>
              </w:rPr>
            </w:pPr>
            <w:r w:rsidRPr="001E6E1C">
              <w:rPr>
                <w:rFonts w:ascii="Arial" w:hAnsi="Arial" w:cs="Arial"/>
                <w:spacing w:val="-10"/>
                <w:sz w:val="20"/>
                <w:szCs w:val="20"/>
              </w:rPr>
              <w:t>AY</w:t>
            </w:r>
            <w:r w:rsidRPr="001E6E1C">
              <w:rPr>
                <w:rFonts w:ascii="Arial" w:hAnsi="Arial" w:cs="Arial"/>
                <w:spacing w:val="-4"/>
                <w:sz w:val="20"/>
                <w:szCs w:val="20"/>
              </w:rPr>
              <w:t xml:space="preserve"> </w:t>
            </w:r>
            <w:r w:rsidRPr="001E6E1C">
              <w:rPr>
                <w:rFonts w:ascii="Arial" w:hAnsi="Arial" w:cs="Arial"/>
                <w:spacing w:val="-2"/>
                <w:sz w:val="20"/>
                <w:szCs w:val="20"/>
              </w:rPr>
              <w:t>24/25</w:t>
            </w:r>
          </w:p>
        </w:tc>
        <w:tc>
          <w:tcPr>
            <w:tcW w:w="1173" w:type="dxa"/>
            <w:gridSpan w:val="3"/>
            <w:tcBorders>
              <w:top w:val="single" w:sz="4" w:space="0" w:color="000000"/>
              <w:left w:val="single" w:sz="4" w:space="0" w:color="000000"/>
              <w:bottom w:val="single" w:sz="4" w:space="0" w:color="000000"/>
              <w:right w:val="single" w:sz="4" w:space="0" w:color="000000"/>
            </w:tcBorders>
          </w:tcPr>
          <w:p w14:paraId="2D30CEBC" w14:textId="77777777" w:rsidR="00220C8F" w:rsidRPr="001E6E1C" w:rsidRDefault="00220C8F" w:rsidP="0090059C">
            <w:pPr>
              <w:widowControl w:val="0"/>
              <w:kinsoku w:val="0"/>
              <w:overflowPunct w:val="0"/>
              <w:autoSpaceDE w:val="0"/>
              <w:autoSpaceDN w:val="0"/>
              <w:adjustRightInd w:val="0"/>
              <w:spacing w:before="29"/>
              <w:ind w:left="123"/>
              <w:rPr>
                <w:rFonts w:ascii="Arial" w:hAnsi="Arial" w:cs="Arial"/>
                <w:spacing w:val="-2"/>
                <w:sz w:val="20"/>
                <w:szCs w:val="20"/>
              </w:rPr>
            </w:pPr>
            <w:r w:rsidRPr="001E6E1C">
              <w:rPr>
                <w:rFonts w:ascii="Arial" w:hAnsi="Arial" w:cs="Arial"/>
                <w:spacing w:val="-10"/>
                <w:sz w:val="20"/>
                <w:szCs w:val="20"/>
              </w:rPr>
              <w:t>AY</w:t>
            </w:r>
            <w:r w:rsidRPr="001E6E1C">
              <w:rPr>
                <w:rFonts w:ascii="Arial" w:hAnsi="Arial" w:cs="Arial"/>
                <w:spacing w:val="-4"/>
                <w:sz w:val="20"/>
                <w:szCs w:val="20"/>
              </w:rPr>
              <w:t xml:space="preserve"> </w:t>
            </w:r>
            <w:r w:rsidRPr="001E6E1C">
              <w:rPr>
                <w:rFonts w:ascii="Arial" w:hAnsi="Arial" w:cs="Arial"/>
                <w:spacing w:val="-2"/>
                <w:sz w:val="20"/>
                <w:szCs w:val="20"/>
              </w:rPr>
              <w:t>25/26</w:t>
            </w:r>
          </w:p>
        </w:tc>
        <w:tc>
          <w:tcPr>
            <w:tcW w:w="1173" w:type="dxa"/>
            <w:gridSpan w:val="3"/>
            <w:tcBorders>
              <w:top w:val="single" w:sz="4" w:space="0" w:color="000000"/>
              <w:left w:val="single" w:sz="4" w:space="0" w:color="000000"/>
              <w:bottom w:val="single" w:sz="4" w:space="0" w:color="000000"/>
              <w:right w:val="single" w:sz="4" w:space="0" w:color="000000"/>
            </w:tcBorders>
          </w:tcPr>
          <w:p w14:paraId="4477D611" w14:textId="77777777" w:rsidR="00220C8F" w:rsidRPr="001E6E1C" w:rsidRDefault="00220C8F" w:rsidP="0090059C">
            <w:pPr>
              <w:widowControl w:val="0"/>
              <w:kinsoku w:val="0"/>
              <w:overflowPunct w:val="0"/>
              <w:autoSpaceDE w:val="0"/>
              <w:autoSpaceDN w:val="0"/>
              <w:adjustRightInd w:val="0"/>
              <w:spacing w:before="29"/>
              <w:ind w:left="123"/>
              <w:rPr>
                <w:rFonts w:ascii="Arial" w:hAnsi="Arial" w:cs="Arial"/>
                <w:spacing w:val="-2"/>
                <w:sz w:val="20"/>
                <w:szCs w:val="20"/>
              </w:rPr>
            </w:pPr>
            <w:r w:rsidRPr="001E6E1C">
              <w:rPr>
                <w:rFonts w:ascii="Arial" w:hAnsi="Arial" w:cs="Arial"/>
                <w:spacing w:val="-10"/>
                <w:sz w:val="20"/>
                <w:szCs w:val="20"/>
              </w:rPr>
              <w:t>AY</w:t>
            </w:r>
            <w:r w:rsidRPr="001E6E1C">
              <w:rPr>
                <w:rFonts w:ascii="Arial" w:hAnsi="Arial" w:cs="Arial"/>
                <w:spacing w:val="-4"/>
                <w:sz w:val="20"/>
                <w:szCs w:val="20"/>
              </w:rPr>
              <w:t xml:space="preserve"> </w:t>
            </w:r>
            <w:r w:rsidRPr="001E6E1C">
              <w:rPr>
                <w:rFonts w:ascii="Arial" w:hAnsi="Arial" w:cs="Arial"/>
                <w:spacing w:val="-2"/>
                <w:sz w:val="20"/>
                <w:szCs w:val="20"/>
              </w:rPr>
              <w:t>26/27</w:t>
            </w:r>
          </w:p>
        </w:tc>
        <w:tc>
          <w:tcPr>
            <w:tcW w:w="1173" w:type="dxa"/>
            <w:gridSpan w:val="3"/>
            <w:tcBorders>
              <w:top w:val="single" w:sz="4" w:space="0" w:color="000000"/>
              <w:left w:val="single" w:sz="4" w:space="0" w:color="000000"/>
              <w:bottom w:val="single" w:sz="4" w:space="0" w:color="000000"/>
              <w:right w:val="single" w:sz="4" w:space="0" w:color="000000"/>
            </w:tcBorders>
          </w:tcPr>
          <w:p w14:paraId="445C26DD" w14:textId="77777777" w:rsidR="00220C8F" w:rsidRPr="001E6E1C" w:rsidRDefault="00220C8F" w:rsidP="0090059C">
            <w:pPr>
              <w:widowControl w:val="0"/>
              <w:kinsoku w:val="0"/>
              <w:overflowPunct w:val="0"/>
              <w:autoSpaceDE w:val="0"/>
              <w:autoSpaceDN w:val="0"/>
              <w:adjustRightInd w:val="0"/>
              <w:spacing w:before="29"/>
              <w:ind w:left="123"/>
              <w:rPr>
                <w:rFonts w:ascii="Arial" w:hAnsi="Arial" w:cs="Arial"/>
                <w:spacing w:val="-2"/>
                <w:sz w:val="20"/>
                <w:szCs w:val="20"/>
              </w:rPr>
            </w:pPr>
            <w:r w:rsidRPr="001E6E1C">
              <w:rPr>
                <w:rFonts w:ascii="Arial" w:hAnsi="Arial" w:cs="Arial"/>
                <w:spacing w:val="-10"/>
                <w:sz w:val="20"/>
                <w:szCs w:val="20"/>
              </w:rPr>
              <w:t>AY</w:t>
            </w:r>
            <w:r w:rsidRPr="001E6E1C">
              <w:rPr>
                <w:rFonts w:ascii="Arial" w:hAnsi="Arial" w:cs="Arial"/>
                <w:spacing w:val="-4"/>
                <w:sz w:val="20"/>
                <w:szCs w:val="20"/>
              </w:rPr>
              <w:t xml:space="preserve"> </w:t>
            </w:r>
            <w:r w:rsidRPr="001E6E1C">
              <w:rPr>
                <w:rFonts w:ascii="Arial" w:hAnsi="Arial" w:cs="Arial"/>
                <w:spacing w:val="-2"/>
                <w:sz w:val="20"/>
                <w:szCs w:val="20"/>
              </w:rPr>
              <w:t>27/28</w:t>
            </w:r>
          </w:p>
        </w:tc>
      </w:tr>
      <w:tr w:rsidR="00220C8F" w:rsidRPr="001E6E1C" w14:paraId="40B02611" w14:textId="77777777" w:rsidTr="0090059C">
        <w:trPr>
          <w:trHeight w:val="300"/>
        </w:trPr>
        <w:tc>
          <w:tcPr>
            <w:tcW w:w="2332" w:type="dxa"/>
            <w:vMerge/>
            <w:tcBorders>
              <w:top w:val="nil"/>
              <w:left w:val="single" w:sz="4" w:space="0" w:color="000000"/>
              <w:bottom w:val="single" w:sz="4" w:space="0" w:color="000000"/>
              <w:right w:val="single" w:sz="4" w:space="0" w:color="000000"/>
            </w:tcBorders>
          </w:tcPr>
          <w:p w14:paraId="5A337FDC" w14:textId="77777777" w:rsidR="00220C8F" w:rsidRPr="001E6E1C" w:rsidRDefault="00220C8F" w:rsidP="0090059C">
            <w:pPr>
              <w:widowControl w:val="0"/>
              <w:kinsoku w:val="0"/>
              <w:overflowPunct w:val="0"/>
              <w:autoSpaceDE w:val="0"/>
              <w:autoSpaceDN w:val="0"/>
              <w:adjustRightInd w:val="0"/>
              <w:spacing w:before="3" w:after="1"/>
              <w:rPr>
                <w:rFonts w:ascii="Arial" w:hAnsi="Arial" w:cs="Arial"/>
                <w:sz w:val="2"/>
                <w:szCs w:val="2"/>
              </w:rPr>
            </w:pPr>
          </w:p>
        </w:tc>
        <w:tc>
          <w:tcPr>
            <w:tcW w:w="1808" w:type="dxa"/>
            <w:vMerge/>
            <w:tcBorders>
              <w:top w:val="nil"/>
              <w:left w:val="single" w:sz="4" w:space="0" w:color="000000"/>
              <w:bottom w:val="single" w:sz="4" w:space="0" w:color="000000"/>
              <w:right w:val="single" w:sz="4" w:space="0" w:color="000000"/>
            </w:tcBorders>
          </w:tcPr>
          <w:p w14:paraId="04BCF763" w14:textId="77777777" w:rsidR="00220C8F" w:rsidRPr="001E6E1C" w:rsidRDefault="00220C8F" w:rsidP="0090059C">
            <w:pPr>
              <w:widowControl w:val="0"/>
              <w:kinsoku w:val="0"/>
              <w:overflowPunct w:val="0"/>
              <w:autoSpaceDE w:val="0"/>
              <w:autoSpaceDN w:val="0"/>
              <w:adjustRightInd w:val="0"/>
              <w:spacing w:before="3" w:after="1"/>
              <w:rPr>
                <w:rFonts w:ascii="Arial" w:hAnsi="Arial" w:cs="Arial"/>
                <w:sz w:val="2"/>
                <w:szCs w:val="2"/>
              </w:rPr>
            </w:pPr>
          </w:p>
        </w:tc>
        <w:tc>
          <w:tcPr>
            <w:tcW w:w="270" w:type="dxa"/>
            <w:tcBorders>
              <w:top w:val="single" w:sz="4" w:space="0" w:color="000000"/>
              <w:left w:val="single" w:sz="4" w:space="0" w:color="000000"/>
              <w:bottom w:val="single" w:sz="4" w:space="0" w:color="000000"/>
              <w:right w:val="single" w:sz="4" w:space="0" w:color="000000"/>
            </w:tcBorders>
          </w:tcPr>
          <w:p w14:paraId="606B49FC" w14:textId="77777777" w:rsidR="00220C8F" w:rsidRPr="001E6E1C" w:rsidRDefault="00220C8F" w:rsidP="0090059C">
            <w:pPr>
              <w:widowControl w:val="0"/>
              <w:kinsoku w:val="0"/>
              <w:overflowPunct w:val="0"/>
              <w:autoSpaceDE w:val="0"/>
              <w:autoSpaceDN w:val="0"/>
              <w:adjustRightInd w:val="0"/>
              <w:spacing w:before="21"/>
              <w:ind w:left="122"/>
              <w:rPr>
                <w:rFonts w:ascii="Arial" w:hAnsi="Arial" w:cs="Arial"/>
                <w:w w:val="99"/>
                <w:sz w:val="20"/>
                <w:szCs w:val="20"/>
              </w:rPr>
            </w:pPr>
            <w:r w:rsidRPr="001E6E1C">
              <w:rPr>
                <w:rFonts w:ascii="Arial" w:hAnsi="Arial" w:cs="Arial"/>
                <w:w w:val="99"/>
                <w:sz w:val="20"/>
                <w:szCs w:val="20"/>
              </w:rPr>
              <w:t>F</w:t>
            </w:r>
          </w:p>
        </w:tc>
        <w:tc>
          <w:tcPr>
            <w:tcW w:w="391" w:type="dxa"/>
            <w:tcBorders>
              <w:top w:val="single" w:sz="4" w:space="0" w:color="000000"/>
              <w:left w:val="single" w:sz="4" w:space="0" w:color="000000"/>
              <w:bottom w:val="single" w:sz="4" w:space="0" w:color="000000"/>
              <w:right w:val="single" w:sz="4" w:space="0" w:color="000000"/>
            </w:tcBorders>
          </w:tcPr>
          <w:p w14:paraId="0F022B28" w14:textId="77777777" w:rsidR="00220C8F" w:rsidRPr="001E6E1C" w:rsidRDefault="00220C8F" w:rsidP="0090059C">
            <w:pPr>
              <w:widowControl w:val="0"/>
              <w:kinsoku w:val="0"/>
              <w:overflowPunct w:val="0"/>
              <w:autoSpaceDE w:val="0"/>
              <w:autoSpaceDN w:val="0"/>
              <w:adjustRightInd w:val="0"/>
              <w:spacing w:before="21"/>
              <w:ind w:left="122"/>
              <w:rPr>
                <w:rFonts w:ascii="Arial" w:hAnsi="Arial" w:cs="Arial"/>
                <w:spacing w:val="-5"/>
                <w:sz w:val="20"/>
                <w:szCs w:val="20"/>
              </w:rPr>
            </w:pPr>
            <w:proofErr w:type="spellStart"/>
            <w:r w:rsidRPr="001E6E1C">
              <w:rPr>
                <w:rFonts w:ascii="Arial" w:hAnsi="Arial" w:cs="Arial"/>
                <w:spacing w:val="-5"/>
                <w:sz w:val="20"/>
                <w:szCs w:val="20"/>
              </w:rPr>
              <w:t>Sp</w:t>
            </w:r>
            <w:proofErr w:type="spellEnd"/>
          </w:p>
        </w:tc>
        <w:tc>
          <w:tcPr>
            <w:tcW w:w="391" w:type="dxa"/>
            <w:tcBorders>
              <w:top w:val="single" w:sz="4" w:space="0" w:color="000000"/>
              <w:left w:val="single" w:sz="4" w:space="0" w:color="000000"/>
              <w:bottom w:val="single" w:sz="4" w:space="0" w:color="000000"/>
              <w:right w:val="single" w:sz="4" w:space="0" w:color="000000"/>
            </w:tcBorders>
          </w:tcPr>
          <w:p w14:paraId="613E5281" w14:textId="77777777" w:rsidR="00220C8F" w:rsidRPr="001E6E1C" w:rsidRDefault="00220C8F" w:rsidP="0090059C">
            <w:pPr>
              <w:widowControl w:val="0"/>
              <w:kinsoku w:val="0"/>
              <w:overflowPunct w:val="0"/>
              <w:autoSpaceDE w:val="0"/>
              <w:autoSpaceDN w:val="0"/>
              <w:adjustRightInd w:val="0"/>
              <w:spacing w:before="21"/>
              <w:ind w:left="122"/>
              <w:rPr>
                <w:rFonts w:ascii="Arial" w:hAnsi="Arial" w:cs="Arial"/>
                <w:spacing w:val="-5"/>
                <w:sz w:val="20"/>
                <w:szCs w:val="20"/>
              </w:rPr>
            </w:pPr>
            <w:proofErr w:type="spellStart"/>
            <w:r w:rsidRPr="001E6E1C">
              <w:rPr>
                <w:rFonts w:ascii="Arial" w:hAnsi="Arial" w:cs="Arial"/>
                <w:spacing w:val="-5"/>
                <w:sz w:val="20"/>
                <w:szCs w:val="20"/>
              </w:rPr>
              <w:t>Su</w:t>
            </w:r>
            <w:proofErr w:type="spellEnd"/>
          </w:p>
        </w:tc>
        <w:tc>
          <w:tcPr>
            <w:tcW w:w="391" w:type="dxa"/>
            <w:tcBorders>
              <w:top w:val="single" w:sz="4" w:space="0" w:color="000000"/>
              <w:left w:val="single" w:sz="4" w:space="0" w:color="000000"/>
              <w:bottom w:val="single" w:sz="4" w:space="0" w:color="000000"/>
              <w:right w:val="single" w:sz="4" w:space="0" w:color="000000"/>
            </w:tcBorders>
          </w:tcPr>
          <w:p w14:paraId="2EF008D0" w14:textId="77777777" w:rsidR="00220C8F" w:rsidRPr="001E6E1C" w:rsidRDefault="00220C8F" w:rsidP="0090059C">
            <w:pPr>
              <w:widowControl w:val="0"/>
              <w:kinsoku w:val="0"/>
              <w:overflowPunct w:val="0"/>
              <w:autoSpaceDE w:val="0"/>
              <w:autoSpaceDN w:val="0"/>
              <w:adjustRightInd w:val="0"/>
              <w:spacing w:before="21"/>
              <w:ind w:left="122"/>
              <w:rPr>
                <w:rFonts w:ascii="Arial" w:hAnsi="Arial" w:cs="Arial"/>
                <w:w w:val="99"/>
                <w:sz w:val="20"/>
                <w:szCs w:val="20"/>
              </w:rPr>
            </w:pPr>
            <w:r w:rsidRPr="001E6E1C">
              <w:rPr>
                <w:rFonts w:ascii="Arial" w:hAnsi="Arial" w:cs="Arial"/>
                <w:w w:val="99"/>
                <w:sz w:val="20"/>
                <w:szCs w:val="20"/>
              </w:rPr>
              <w:t>F</w:t>
            </w:r>
          </w:p>
        </w:tc>
        <w:tc>
          <w:tcPr>
            <w:tcW w:w="391" w:type="dxa"/>
            <w:tcBorders>
              <w:top w:val="single" w:sz="4" w:space="0" w:color="000000"/>
              <w:left w:val="single" w:sz="4" w:space="0" w:color="000000"/>
              <w:bottom w:val="single" w:sz="4" w:space="0" w:color="000000"/>
              <w:right w:val="single" w:sz="4" w:space="0" w:color="000000"/>
            </w:tcBorders>
          </w:tcPr>
          <w:p w14:paraId="498EE742" w14:textId="77777777" w:rsidR="00220C8F" w:rsidRPr="001E6E1C" w:rsidRDefault="00220C8F" w:rsidP="0090059C">
            <w:pPr>
              <w:widowControl w:val="0"/>
              <w:kinsoku w:val="0"/>
              <w:overflowPunct w:val="0"/>
              <w:autoSpaceDE w:val="0"/>
              <w:autoSpaceDN w:val="0"/>
              <w:adjustRightInd w:val="0"/>
              <w:spacing w:before="21"/>
              <w:ind w:left="122"/>
              <w:rPr>
                <w:rFonts w:ascii="Arial" w:hAnsi="Arial" w:cs="Arial"/>
                <w:spacing w:val="-5"/>
                <w:sz w:val="20"/>
                <w:szCs w:val="20"/>
              </w:rPr>
            </w:pPr>
            <w:proofErr w:type="spellStart"/>
            <w:r w:rsidRPr="001E6E1C">
              <w:rPr>
                <w:rFonts w:ascii="Arial" w:hAnsi="Arial" w:cs="Arial"/>
                <w:spacing w:val="-5"/>
                <w:sz w:val="20"/>
                <w:szCs w:val="20"/>
              </w:rPr>
              <w:t>Sp</w:t>
            </w:r>
            <w:proofErr w:type="spellEnd"/>
          </w:p>
        </w:tc>
        <w:tc>
          <w:tcPr>
            <w:tcW w:w="391" w:type="dxa"/>
            <w:tcBorders>
              <w:top w:val="single" w:sz="4" w:space="0" w:color="000000"/>
              <w:left w:val="single" w:sz="4" w:space="0" w:color="000000"/>
              <w:bottom w:val="single" w:sz="4" w:space="0" w:color="000000"/>
              <w:right w:val="single" w:sz="4" w:space="0" w:color="000000"/>
            </w:tcBorders>
          </w:tcPr>
          <w:p w14:paraId="0A4AA4B3" w14:textId="77777777" w:rsidR="00220C8F" w:rsidRPr="001E6E1C" w:rsidRDefault="00220C8F" w:rsidP="0090059C">
            <w:pPr>
              <w:widowControl w:val="0"/>
              <w:kinsoku w:val="0"/>
              <w:overflowPunct w:val="0"/>
              <w:autoSpaceDE w:val="0"/>
              <w:autoSpaceDN w:val="0"/>
              <w:adjustRightInd w:val="0"/>
              <w:spacing w:before="21"/>
              <w:ind w:left="123"/>
              <w:rPr>
                <w:rFonts w:ascii="Arial" w:hAnsi="Arial" w:cs="Arial"/>
                <w:spacing w:val="-5"/>
                <w:sz w:val="20"/>
                <w:szCs w:val="20"/>
              </w:rPr>
            </w:pPr>
            <w:proofErr w:type="spellStart"/>
            <w:r w:rsidRPr="001E6E1C">
              <w:rPr>
                <w:rFonts w:ascii="Arial" w:hAnsi="Arial" w:cs="Arial"/>
                <w:spacing w:val="-5"/>
                <w:sz w:val="20"/>
                <w:szCs w:val="20"/>
              </w:rPr>
              <w:t>Su</w:t>
            </w:r>
            <w:proofErr w:type="spellEnd"/>
          </w:p>
        </w:tc>
        <w:tc>
          <w:tcPr>
            <w:tcW w:w="391" w:type="dxa"/>
            <w:tcBorders>
              <w:top w:val="single" w:sz="4" w:space="0" w:color="000000"/>
              <w:left w:val="single" w:sz="4" w:space="0" w:color="000000"/>
              <w:bottom w:val="single" w:sz="4" w:space="0" w:color="000000"/>
              <w:right w:val="single" w:sz="4" w:space="0" w:color="000000"/>
            </w:tcBorders>
          </w:tcPr>
          <w:p w14:paraId="6C9D12B5" w14:textId="77777777" w:rsidR="00220C8F" w:rsidRPr="001E6E1C" w:rsidRDefault="00220C8F" w:rsidP="0090059C">
            <w:pPr>
              <w:widowControl w:val="0"/>
              <w:kinsoku w:val="0"/>
              <w:overflowPunct w:val="0"/>
              <w:autoSpaceDE w:val="0"/>
              <w:autoSpaceDN w:val="0"/>
              <w:adjustRightInd w:val="0"/>
              <w:spacing w:before="21"/>
              <w:ind w:left="123"/>
              <w:rPr>
                <w:rFonts w:ascii="Arial" w:hAnsi="Arial" w:cs="Arial"/>
                <w:w w:val="99"/>
                <w:sz w:val="20"/>
                <w:szCs w:val="20"/>
              </w:rPr>
            </w:pPr>
            <w:r w:rsidRPr="001E6E1C">
              <w:rPr>
                <w:rFonts w:ascii="Arial" w:hAnsi="Arial" w:cs="Arial"/>
                <w:w w:val="99"/>
                <w:sz w:val="20"/>
                <w:szCs w:val="20"/>
              </w:rPr>
              <w:t>F</w:t>
            </w:r>
          </w:p>
        </w:tc>
        <w:tc>
          <w:tcPr>
            <w:tcW w:w="391" w:type="dxa"/>
            <w:tcBorders>
              <w:top w:val="single" w:sz="4" w:space="0" w:color="000000"/>
              <w:left w:val="single" w:sz="4" w:space="0" w:color="000000"/>
              <w:bottom w:val="single" w:sz="4" w:space="0" w:color="000000"/>
              <w:right w:val="single" w:sz="4" w:space="0" w:color="000000"/>
            </w:tcBorders>
          </w:tcPr>
          <w:p w14:paraId="60E3A5FC" w14:textId="77777777" w:rsidR="00220C8F" w:rsidRPr="001E6E1C" w:rsidRDefault="00220C8F" w:rsidP="0090059C">
            <w:pPr>
              <w:widowControl w:val="0"/>
              <w:kinsoku w:val="0"/>
              <w:overflowPunct w:val="0"/>
              <w:autoSpaceDE w:val="0"/>
              <w:autoSpaceDN w:val="0"/>
              <w:adjustRightInd w:val="0"/>
              <w:spacing w:before="21"/>
              <w:ind w:left="123"/>
              <w:rPr>
                <w:rFonts w:ascii="Arial" w:hAnsi="Arial" w:cs="Arial"/>
                <w:spacing w:val="-5"/>
                <w:sz w:val="20"/>
                <w:szCs w:val="20"/>
              </w:rPr>
            </w:pPr>
            <w:proofErr w:type="spellStart"/>
            <w:r w:rsidRPr="001E6E1C">
              <w:rPr>
                <w:rFonts w:ascii="Arial" w:hAnsi="Arial" w:cs="Arial"/>
                <w:spacing w:val="-5"/>
                <w:sz w:val="20"/>
                <w:szCs w:val="20"/>
              </w:rPr>
              <w:t>Sp</w:t>
            </w:r>
            <w:proofErr w:type="spellEnd"/>
          </w:p>
        </w:tc>
        <w:tc>
          <w:tcPr>
            <w:tcW w:w="391" w:type="dxa"/>
            <w:tcBorders>
              <w:top w:val="single" w:sz="4" w:space="0" w:color="000000"/>
              <w:left w:val="single" w:sz="4" w:space="0" w:color="000000"/>
              <w:bottom w:val="single" w:sz="4" w:space="0" w:color="000000"/>
              <w:right w:val="single" w:sz="4" w:space="0" w:color="000000"/>
            </w:tcBorders>
          </w:tcPr>
          <w:p w14:paraId="186394AF" w14:textId="77777777" w:rsidR="00220C8F" w:rsidRPr="001E6E1C" w:rsidRDefault="00220C8F" w:rsidP="0090059C">
            <w:pPr>
              <w:widowControl w:val="0"/>
              <w:kinsoku w:val="0"/>
              <w:overflowPunct w:val="0"/>
              <w:autoSpaceDE w:val="0"/>
              <w:autoSpaceDN w:val="0"/>
              <w:adjustRightInd w:val="0"/>
              <w:spacing w:before="21"/>
              <w:ind w:left="123"/>
              <w:rPr>
                <w:rFonts w:ascii="Arial" w:hAnsi="Arial" w:cs="Arial"/>
                <w:spacing w:val="-5"/>
                <w:sz w:val="20"/>
                <w:szCs w:val="20"/>
              </w:rPr>
            </w:pPr>
            <w:proofErr w:type="spellStart"/>
            <w:r w:rsidRPr="001E6E1C">
              <w:rPr>
                <w:rFonts w:ascii="Arial" w:hAnsi="Arial" w:cs="Arial"/>
                <w:spacing w:val="-5"/>
                <w:sz w:val="20"/>
                <w:szCs w:val="20"/>
              </w:rPr>
              <w:t>Su</w:t>
            </w:r>
            <w:proofErr w:type="spellEnd"/>
          </w:p>
        </w:tc>
        <w:tc>
          <w:tcPr>
            <w:tcW w:w="391" w:type="dxa"/>
            <w:tcBorders>
              <w:top w:val="single" w:sz="4" w:space="0" w:color="000000"/>
              <w:left w:val="single" w:sz="4" w:space="0" w:color="000000"/>
              <w:bottom w:val="single" w:sz="4" w:space="0" w:color="000000"/>
              <w:right w:val="single" w:sz="4" w:space="0" w:color="000000"/>
            </w:tcBorders>
          </w:tcPr>
          <w:p w14:paraId="3F4BB2C6" w14:textId="77777777" w:rsidR="00220C8F" w:rsidRPr="001E6E1C" w:rsidRDefault="00220C8F" w:rsidP="0090059C">
            <w:pPr>
              <w:widowControl w:val="0"/>
              <w:kinsoku w:val="0"/>
              <w:overflowPunct w:val="0"/>
              <w:autoSpaceDE w:val="0"/>
              <w:autoSpaceDN w:val="0"/>
              <w:adjustRightInd w:val="0"/>
              <w:spacing w:before="21"/>
              <w:ind w:left="123"/>
              <w:rPr>
                <w:rFonts w:ascii="Arial" w:hAnsi="Arial" w:cs="Arial"/>
                <w:w w:val="99"/>
                <w:sz w:val="20"/>
                <w:szCs w:val="20"/>
              </w:rPr>
            </w:pPr>
            <w:r w:rsidRPr="001E6E1C">
              <w:rPr>
                <w:rFonts w:ascii="Arial" w:hAnsi="Arial" w:cs="Arial"/>
                <w:w w:val="99"/>
                <w:sz w:val="20"/>
                <w:szCs w:val="20"/>
              </w:rPr>
              <w:t>F</w:t>
            </w:r>
          </w:p>
        </w:tc>
        <w:tc>
          <w:tcPr>
            <w:tcW w:w="391" w:type="dxa"/>
            <w:tcBorders>
              <w:top w:val="single" w:sz="4" w:space="0" w:color="000000"/>
              <w:left w:val="single" w:sz="4" w:space="0" w:color="000000"/>
              <w:bottom w:val="single" w:sz="4" w:space="0" w:color="000000"/>
              <w:right w:val="single" w:sz="4" w:space="0" w:color="000000"/>
            </w:tcBorders>
          </w:tcPr>
          <w:p w14:paraId="56162E6B" w14:textId="77777777" w:rsidR="00220C8F" w:rsidRPr="001E6E1C" w:rsidRDefault="00220C8F" w:rsidP="0090059C">
            <w:pPr>
              <w:widowControl w:val="0"/>
              <w:kinsoku w:val="0"/>
              <w:overflowPunct w:val="0"/>
              <w:autoSpaceDE w:val="0"/>
              <w:autoSpaceDN w:val="0"/>
              <w:adjustRightInd w:val="0"/>
              <w:spacing w:before="21"/>
              <w:ind w:left="123"/>
              <w:rPr>
                <w:rFonts w:ascii="Arial" w:hAnsi="Arial" w:cs="Arial"/>
                <w:spacing w:val="-5"/>
                <w:sz w:val="20"/>
                <w:szCs w:val="20"/>
              </w:rPr>
            </w:pPr>
            <w:proofErr w:type="spellStart"/>
            <w:r w:rsidRPr="001E6E1C">
              <w:rPr>
                <w:rFonts w:ascii="Arial" w:hAnsi="Arial" w:cs="Arial"/>
                <w:spacing w:val="-5"/>
                <w:sz w:val="20"/>
                <w:szCs w:val="20"/>
              </w:rPr>
              <w:t>Sp</w:t>
            </w:r>
            <w:proofErr w:type="spellEnd"/>
          </w:p>
        </w:tc>
        <w:tc>
          <w:tcPr>
            <w:tcW w:w="391" w:type="dxa"/>
            <w:tcBorders>
              <w:top w:val="single" w:sz="4" w:space="0" w:color="000000"/>
              <w:left w:val="single" w:sz="4" w:space="0" w:color="000000"/>
              <w:bottom w:val="single" w:sz="4" w:space="0" w:color="000000"/>
              <w:right w:val="single" w:sz="4" w:space="0" w:color="000000"/>
            </w:tcBorders>
          </w:tcPr>
          <w:p w14:paraId="2BFFAC91" w14:textId="77777777" w:rsidR="00220C8F" w:rsidRPr="001E6E1C" w:rsidRDefault="00220C8F" w:rsidP="0090059C">
            <w:pPr>
              <w:widowControl w:val="0"/>
              <w:kinsoku w:val="0"/>
              <w:overflowPunct w:val="0"/>
              <w:autoSpaceDE w:val="0"/>
              <w:autoSpaceDN w:val="0"/>
              <w:adjustRightInd w:val="0"/>
              <w:spacing w:before="21"/>
              <w:ind w:left="123"/>
              <w:rPr>
                <w:rFonts w:ascii="Arial" w:hAnsi="Arial" w:cs="Arial"/>
                <w:spacing w:val="-5"/>
                <w:sz w:val="20"/>
                <w:szCs w:val="20"/>
              </w:rPr>
            </w:pPr>
            <w:proofErr w:type="spellStart"/>
            <w:r w:rsidRPr="001E6E1C">
              <w:rPr>
                <w:rFonts w:ascii="Arial" w:hAnsi="Arial" w:cs="Arial"/>
                <w:spacing w:val="-5"/>
                <w:sz w:val="20"/>
                <w:szCs w:val="20"/>
              </w:rPr>
              <w:t>Su</w:t>
            </w:r>
            <w:proofErr w:type="spellEnd"/>
          </w:p>
        </w:tc>
        <w:tc>
          <w:tcPr>
            <w:tcW w:w="391" w:type="dxa"/>
            <w:tcBorders>
              <w:top w:val="single" w:sz="4" w:space="0" w:color="000000"/>
              <w:left w:val="single" w:sz="4" w:space="0" w:color="000000"/>
              <w:bottom w:val="single" w:sz="4" w:space="0" w:color="000000"/>
              <w:right w:val="single" w:sz="4" w:space="0" w:color="000000"/>
            </w:tcBorders>
          </w:tcPr>
          <w:p w14:paraId="0A8C0D85" w14:textId="77777777" w:rsidR="00220C8F" w:rsidRPr="001E6E1C" w:rsidRDefault="00220C8F" w:rsidP="0090059C">
            <w:pPr>
              <w:widowControl w:val="0"/>
              <w:kinsoku w:val="0"/>
              <w:overflowPunct w:val="0"/>
              <w:autoSpaceDE w:val="0"/>
              <w:autoSpaceDN w:val="0"/>
              <w:adjustRightInd w:val="0"/>
              <w:spacing w:before="21"/>
              <w:ind w:left="123"/>
              <w:rPr>
                <w:rFonts w:ascii="Arial" w:hAnsi="Arial" w:cs="Arial"/>
                <w:w w:val="99"/>
                <w:sz w:val="20"/>
                <w:szCs w:val="20"/>
              </w:rPr>
            </w:pPr>
            <w:r w:rsidRPr="001E6E1C">
              <w:rPr>
                <w:rFonts w:ascii="Arial" w:hAnsi="Arial" w:cs="Arial"/>
                <w:w w:val="99"/>
                <w:sz w:val="20"/>
                <w:szCs w:val="20"/>
              </w:rPr>
              <w:t>F</w:t>
            </w:r>
          </w:p>
        </w:tc>
        <w:tc>
          <w:tcPr>
            <w:tcW w:w="391" w:type="dxa"/>
            <w:tcBorders>
              <w:top w:val="single" w:sz="4" w:space="0" w:color="000000"/>
              <w:left w:val="single" w:sz="4" w:space="0" w:color="000000"/>
              <w:bottom w:val="single" w:sz="4" w:space="0" w:color="000000"/>
              <w:right w:val="single" w:sz="4" w:space="0" w:color="000000"/>
            </w:tcBorders>
          </w:tcPr>
          <w:p w14:paraId="39EF6ECC" w14:textId="77777777" w:rsidR="00220C8F" w:rsidRPr="001E6E1C" w:rsidRDefault="00220C8F" w:rsidP="0090059C">
            <w:pPr>
              <w:widowControl w:val="0"/>
              <w:kinsoku w:val="0"/>
              <w:overflowPunct w:val="0"/>
              <w:autoSpaceDE w:val="0"/>
              <w:autoSpaceDN w:val="0"/>
              <w:adjustRightInd w:val="0"/>
              <w:spacing w:before="21"/>
              <w:ind w:left="123"/>
              <w:rPr>
                <w:rFonts w:ascii="Arial" w:hAnsi="Arial" w:cs="Arial"/>
                <w:spacing w:val="-5"/>
                <w:sz w:val="20"/>
                <w:szCs w:val="20"/>
              </w:rPr>
            </w:pPr>
            <w:proofErr w:type="spellStart"/>
            <w:r w:rsidRPr="001E6E1C">
              <w:rPr>
                <w:rFonts w:ascii="Arial" w:hAnsi="Arial" w:cs="Arial"/>
                <w:spacing w:val="-5"/>
                <w:sz w:val="20"/>
                <w:szCs w:val="20"/>
              </w:rPr>
              <w:t>Sp</w:t>
            </w:r>
            <w:proofErr w:type="spellEnd"/>
          </w:p>
        </w:tc>
        <w:tc>
          <w:tcPr>
            <w:tcW w:w="391" w:type="dxa"/>
            <w:tcBorders>
              <w:top w:val="single" w:sz="4" w:space="0" w:color="000000"/>
              <w:left w:val="single" w:sz="4" w:space="0" w:color="000000"/>
              <w:bottom w:val="single" w:sz="4" w:space="0" w:color="000000"/>
              <w:right w:val="single" w:sz="4" w:space="0" w:color="000000"/>
            </w:tcBorders>
          </w:tcPr>
          <w:p w14:paraId="317A6CE4" w14:textId="77777777" w:rsidR="00220C8F" w:rsidRPr="001E6E1C" w:rsidRDefault="00220C8F" w:rsidP="0090059C">
            <w:pPr>
              <w:widowControl w:val="0"/>
              <w:kinsoku w:val="0"/>
              <w:overflowPunct w:val="0"/>
              <w:autoSpaceDE w:val="0"/>
              <w:autoSpaceDN w:val="0"/>
              <w:adjustRightInd w:val="0"/>
              <w:spacing w:before="21"/>
              <w:ind w:left="123"/>
              <w:rPr>
                <w:rFonts w:ascii="Arial" w:hAnsi="Arial" w:cs="Arial"/>
                <w:spacing w:val="-5"/>
                <w:sz w:val="20"/>
                <w:szCs w:val="20"/>
              </w:rPr>
            </w:pPr>
            <w:proofErr w:type="spellStart"/>
            <w:r w:rsidRPr="001E6E1C">
              <w:rPr>
                <w:rFonts w:ascii="Arial" w:hAnsi="Arial" w:cs="Arial"/>
                <w:spacing w:val="-5"/>
                <w:sz w:val="20"/>
                <w:szCs w:val="20"/>
              </w:rPr>
              <w:t>Su</w:t>
            </w:r>
            <w:proofErr w:type="spellEnd"/>
          </w:p>
        </w:tc>
      </w:tr>
      <w:tr w:rsidR="00220C8F" w:rsidRPr="001E6E1C" w14:paraId="5B876366" w14:textId="77777777" w:rsidTr="0090059C">
        <w:trPr>
          <w:trHeight w:val="547"/>
        </w:trPr>
        <w:tc>
          <w:tcPr>
            <w:tcW w:w="2332" w:type="dxa"/>
            <w:tcBorders>
              <w:top w:val="single" w:sz="4" w:space="0" w:color="000000"/>
              <w:left w:val="single" w:sz="4" w:space="0" w:color="000000"/>
              <w:bottom w:val="single" w:sz="4" w:space="0" w:color="000000"/>
              <w:right w:val="single" w:sz="4" w:space="0" w:color="000000"/>
            </w:tcBorders>
          </w:tcPr>
          <w:p w14:paraId="40B13FB4" w14:textId="77777777" w:rsidR="00220C8F" w:rsidRPr="001E6E1C" w:rsidRDefault="00220C8F" w:rsidP="0090059C">
            <w:pPr>
              <w:widowControl w:val="0"/>
              <w:kinsoku w:val="0"/>
              <w:overflowPunct w:val="0"/>
              <w:autoSpaceDE w:val="0"/>
              <w:autoSpaceDN w:val="0"/>
              <w:adjustRightInd w:val="0"/>
              <w:spacing w:before="29" w:line="249" w:lineRule="auto"/>
              <w:ind w:left="122" w:right="193"/>
              <w:rPr>
                <w:rFonts w:ascii="Arial" w:hAnsi="Arial" w:cs="Arial"/>
                <w:spacing w:val="-2"/>
                <w:sz w:val="20"/>
                <w:szCs w:val="20"/>
              </w:rPr>
            </w:pPr>
            <w:r w:rsidRPr="001E6E1C">
              <w:rPr>
                <w:rFonts w:ascii="Arial" w:hAnsi="Arial" w:cs="Arial"/>
                <w:spacing w:val="-2"/>
                <w:sz w:val="20"/>
                <w:szCs w:val="20"/>
              </w:rPr>
              <w:t>Current</w:t>
            </w:r>
            <w:r w:rsidRPr="001E6E1C">
              <w:rPr>
                <w:rFonts w:ascii="Arial" w:hAnsi="Arial" w:cs="Arial"/>
                <w:spacing w:val="40"/>
                <w:sz w:val="20"/>
                <w:szCs w:val="20"/>
              </w:rPr>
              <w:t xml:space="preserve"> </w:t>
            </w:r>
            <w:r w:rsidRPr="001E6E1C">
              <w:rPr>
                <w:rFonts w:ascii="Arial" w:hAnsi="Arial" w:cs="Arial"/>
                <w:spacing w:val="-2"/>
                <w:sz w:val="20"/>
                <w:szCs w:val="20"/>
              </w:rPr>
              <w:t>Student</w:t>
            </w:r>
            <w:r w:rsidRPr="001E6E1C">
              <w:rPr>
                <w:rFonts w:ascii="Arial" w:hAnsi="Arial" w:cs="Arial"/>
                <w:spacing w:val="-12"/>
                <w:sz w:val="20"/>
                <w:szCs w:val="20"/>
              </w:rPr>
              <w:t xml:space="preserve"> </w:t>
            </w:r>
            <w:r w:rsidRPr="001E6E1C">
              <w:rPr>
                <w:rFonts w:ascii="Arial" w:hAnsi="Arial" w:cs="Arial"/>
                <w:spacing w:val="-2"/>
                <w:sz w:val="20"/>
                <w:szCs w:val="20"/>
              </w:rPr>
              <w:t>Survey</w:t>
            </w:r>
          </w:p>
        </w:tc>
        <w:tc>
          <w:tcPr>
            <w:tcW w:w="1808" w:type="dxa"/>
            <w:tcBorders>
              <w:top w:val="single" w:sz="4" w:space="0" w:color="000000"/>
              <w:left w:val="single" w:sz="4" w:space="0" w:color="000000"/>
              <w:bottom w:val="single" w:sz="4" w:space="0" w:color="000000"/>
              <w:right w:val="single" w:sz="4" w:space="0" w:color="000000"/>
            </w:tcBorders>
          </w:tcPr>
          <w:p w14:paraId="6AE5BAF3" w14:textId="77777777" w:rsidR="00220C8F" w:rsidRPr="001E6E1C" w:rsidRDefault="00220C8F" w:rsidP="0090059C">
            <w:pPr>
              <w:widowControl w:val="0"/>
              <w:kinsoku w:val="0"/>
              <w:overflowPunct w:val="0"/>
              <w:autoSpaceDE w:val="0"/>
              <w:autoSpaceDN w:val="0"/>
              <w:adjustRightInd w:val="0"/>
              <w:spacing w:before="29" w:line="249" w:lineRule="auto"/>
              <w:ind w:left="122" w:right="791"/>
              <w:rPr>
                <w:rFonts w:ascii="Arial" w:hAnsi="Arial" w:cs="Arial"/>
                <w:spacing w:val="-2"/>
                <w:sz w:val="20"/>
                <w:szCs w:val="20"/>
              </w:rPr>
            </w:pPr>
            <w:r w:rsidRPr="001E6E1C">
              <w:rPr>
                <w:rFonts w:ascii="Arial" w:hAnsi="Arial" w:cs="Arial"/>
                <w:spacing w:val="-2"/>
                <w:sz w:val="20"/>
                <w:szCs w:val="20"/>
              </w:rPr>
              <w:t>Every Summer</w:t>
            </w:r>
          </w:p>
        </w:tc>
        <w:tc>
          <w:tcPr>
            <w:tcW w:w="270" w:type="dxa"/>
            <w:tcBorders>
              <w:top w:val="single" w:sz="4" w:space="0" w:color="000000"/>
              <w:left w:val="single" w:sz="4" w:space="0" w:color="000000"/>
              <w:bottom w:val="single" w:sz="4" w:space="0" w:color="000000"/>
              <w:right w:val="single" w:sz="4" w:space="0" w:color="000000"/>
            </w:tcBorders>
          </w:tcPr>
          <w:p w14:paraId="0A41DEF6" w14:textId="77777777" w:rsidR="00220C8F" w:rsidRPr="001E6E1C" w:rsidRDefault="00220C8F" w:rsidP="0090059C">
            <w:pPr>
              <w:widowControl w:val="0"/>
              <w:kinsoku w:val="0"/>
              <w:overflowPunct w:val="0"/>
              <w:autoSpaceDE w:val="0"/>
              <w:autoSpaceDN w:val="0"/>
              <w:adjustRightInd w:val="0"/>
              <w:rPr>
                <w:sz w:val="20"/>
                <w:szCs w:val="20"/>
              </w:rPr>
            </w:pPr>
          </w:p>
        </w:tc>
        <w:tc>
          <w:tcPr>
            <w:tcW w:w="391" w:type="dxa"/>
            <w:tcBorders>
              <w:top w:val="single" w:sz="4" w:space="0" w:color="000000"/>
              <w:left w:val="single" w:sz="4" w:space="0" w:color="000000"/>
              <w:bottom w:val="single" w:sz="4" w:space="0" w:color="000000"/>
              <w:right w:val="single" w:sz="4" w:space="0" w:color="000000"/>
            </w:tcBorders>
          </w:tcPr>
          <w:p w14:paraId="1C133F63" w14:textId="77777777" w:rsidR="00220C8F" w:rsidRPr="001E6E1C" w:rsidRDefault="00220C8F" w:rsidP="0090059C">
            <w:pPr>
              <w:widowControl w:val="0"/>
              <w:kinsoku w:val="0"/>
              <w:overflowPunct w:val="0"/>
              <w:autoSpaceDE w:val="0"/>
              <w:autoSpaceDN w:val="0"/>
              <w:adjustRightInd w:val="0"/>
              <w:rPr>
                <w:sz w:val="20"/>
                <w:szCs w:val="20"/>
              </w:rPr>
            </w:pPr>
          </w:p>
        </w:tc>
        <w:tc>
          <w:tcPr>
            <w:tcW w:w="391" w:type="dxa"/>
            <w:tcBorders>
              <w:top w:val="single" w:sz="4" w:space="0" w:color="000000"/>
              <w:left w:val="single" w:sz="4" w:space="0" w:color="000000"/>
              <w:bottom w:val="single" w:sz="4" w:space="0" w:color="000000"/>
              <w:right w:val="single" w:sz="4" w:space="0" w:color="000000"/>
            </w:tcBorders>
          </w:tcPr>
          <w:p w14:paraId="29737F66" w14:textId="77777777" w:rsidR="00220C8F" w:rsidRPr="001E6E1C" w:rsidRDefault="00220C8F" w:rsidP="0090059C">
            <w:pPr>
              <w:widowControl w:val="0"/>
              <w:kinsoku w:val="0"/>
              <w:overflowPunct w:val="0"/>
              <w:autoSpaceDE w:val="0"/>
              <w:autoSpaceDN w:val="0"/>
              <w:adjustRightInd w:val="0"/>
              <w:spacing w:before="29"/>
              <w:ind w:left="122"/>
              <w:rPr>
                <w:rFonts w:ascii="Arial" w:hAnsi="Arial" w:cs="Arial"/>
                <w:w w:val="99"/>
                <w:sz w:val="20"/>
                <w:szCs w:val="20"/>
              </w:rPr>
            </w:pPr>
            <w:r w:rsidRPr="001E6E1C">
              <w:rPr>
                <w:rFonts w:ascii="Arial" w:hAnsi="Arial" w:cs="Arial"/>
                <w:w w:val="99"/>
                <w:sz w:val="20"/>
                <w:szCs w:val="20"/>
              </w:rPr>
              <w:t>x</w:t>
            </w:r>
          </w:p>
        </w:tc>
        <w:tc>
          <w:tcPr>
            <w:tcW w:w="391" w:type="dxa"/>
            <w:tcBorders>
              <w:top w:val="single" w:sz="4" w:space="0" w:color="000000"/>
              <w:left w:val="single" w:sz="4" w:space="0" w:color="000000"/>
              <w:bottom w:val="single" w:sz="4" w:space="0" w:color="000000"/>
              <w:right w:val="single" w:sz="4" w:space="0" w:color="000000"/>
            </w:tcBorders>
          </w:tcPr>
          <w:p w14:paraId="4EEB3C01" w14:textId="77777777" w:rsidR="00220C8F" w:rsidRPr="001E6E1C" w:rsidRDefault="00220C8F" w:rsidP="0090059C">
            <w:pPr>
              <w:widowControl w:val="0"/>
              <w:kinsoku w:val="0"/>
              <w:overflowPunct w:val="0"/>
              <w:autoSpaceDE w:val="0"/>
              <w:autoSpaceDN w:val="0"/>
              <w:adjustRightInd w:val="0"/>
              <w:rPr>
                <w:sz w:val="20"/>
                <w:szCs w:val="20"/>
              </w:rPr>
            </w:pPr>
          </w:p>
        </w:tc>
        <w:tc>
          <w:tcPr>
            <w:tcW w:w="391" w:type="dxa"/>
            <w:tcBorders>
              <w:top w:val="single" w:sz="4" w:space="0" w:color="000000"/>
              <w:left w:val="single" w:sz="4" w:space="0" w:color="000000"/>
              <w:bottom w:val="single" w:sz="4" w:space="0" w:color="000000"/>
              <w:right w:val="single" w:sz="4" w:space="0" w:color="000000"/>
            </w:tcBorders>
          </w:tcPr>
          <w:p w14:paraId="3169C4EF" w14:textId="77777777" w:rsidR="00220C8F" w:rsidRPr="001E6E1C" w:rsidRDefault="00220C8F" w:rsidP="0090059C">
            <w:pPr>
              <w:widowControl w:val="0"/>
              <w:kinsoku w:val="0"/>
              <w:overflowPunct w:val="0"/>
              <w:autoSpaceDE w:val="0"/>
              <w:autoSpaceDN w:val="0"/>
              <w:adjustRightInd w:val="0"/>
              <w:rPr>
                <w:sz w:val="20"/>
                <w:szCs w:val="20"/>
              </w:rPr>
            </w:pPr>
          </w:p>
        </w:tc>
        <w:tc>
          <w:tcPr>
            <w:tcW w:w="391" w:type="dxa"/>
            <w:tcBorders>
              <w:top w:val="single" w:sz="4" w:space="0" w:color="000000"/>
              <w:left w:val="single" w:sz="4" w:space="0" w:color="000000"/>
              <w:bottom w:val="single" w:sz="4" w:space="0" w:color="000000"/>
              <w:right w:val="single" w:sz="4" w:space="0" w:color="000000"/>
            </w:tcBorders>
          </w:tcPr>
          <w:p w14:paraId="41B4E51B" w14:textId="77777777" w:rsidR="00220C8F" w:rsidRPr="001E6E1C" w:rsidRDefault="00220C8F" w:rsidP="0090059C">
            <w:pPr>
              <w:widowControl w:val="0"/>
              <w:kinsoku w:val="0"/>
              <w:overflowPunct w:val="0"/>
              <w:autoSpaceDE w:val="0"/>
              <w:autoSpaceDN w:val="0"/>
              <w:adjustRightInd w:val="0"/>
              <w:spacing w:before="29"/>
              <w:ind w:left="123"/>
              <w:rPr>
                <w:rFonts w:ascii="Arial" w:hAnsi="Arial" w:cs="Arial"/>
                <w:w w:val="99"/>
                <w:sz w:val="20"/>
                <w:szCs w:val="20"/>
              </w:rPr>
            </w:pPr>
            <w:r w:rsidRPr="001E6E1C">
              <w:rPr>
                <w:rFonts w:ascii="Arial" w:hAnsi="Arial" w:cs="Arial"/>
                <w:w w:val="99"/>
                <w:sz w:val="20"/>
                <w:szCs w:val="20"/>
              </w:rPr>
              <w:t>x</w:t>
            </w:r>
          </w:p>
        </w:tc>
        <w:tc>
          <w:tcPr>
            <w:tcW w:w="391" w:type="dxa"/>
            <w:tcBorders>
              <w:top w:val="single" w:sz="4" w:space="0" w:color="000000"/>
              <w:left w:val="single" w:sz="4" w:space="0" w:color="000000"/>
              <w:bottom w:val="single" w:sz="4" w:space="0" w:color="000000"/>
              <w:right w:val="single" w:sz="4" w:space="0" w:color="000000"/>
            </w:tcBorders>
          </w:tcPr>
          <w:p w14:paraId="53C6264F" w14:textId="77777777" w:rsidR="00220C8F" w:rsidRPr="001E6E1C" w:rsidRDefault="00220C8F" w:rsidP="0090059C">
            <w:pPr>
              <w:widowControl w:val="0"/>
              <w:kinsoku w:val="0"/>
              <w:overflowPunct w:val="0"/>
              <w:autoSpaceDE w:val="0"/>
              <w:autoSpaceDN w:val="0"/>
              <w:adjustRightInd w:val="0"/>
              <w:rPr>
                <w:sz w:val="20"/>
                <w:szCs w:val="20"/>
              </w:rPr>
            </w:pPr>
          </w:p>
        </w:tc>
        <w:tc>
          <w:tcPr>
            <w:tcW w:w="391" w:type="dxa"/>
            <w:tcBorders>
              <w:top w:val="single" w:sz="4" w:space="0" w:color="000000"/>
              <w:left w:val="single" w:sz="4" w:space="0" w:color="000000"/>
              <w:bottom w:val="single" w:sz="4" w:space="0" w:color="000000"/>
              <w:right w:val="single" w:sz="4" w:space="0" w:color="000000"/>
            </w:tcBorders>
          </w:tcPr>
          <w:p w14:paraId="73B874F2" w14:textId="77777777" w:rsidR="00220C8F" w:rsidRPr="001E6E1C" w:rsidRDefault="00220C8F" w:rsidP="0090059C">
            <w:pPr>
              <w:widowControl w:val="0"/>
              <w:kinsoku w:val="0"/>
              <w:overflowPunct w:val="0"/>
              <w:autoSpaceDE w:val="0"/>
              <w:autoSpaceDN w:val="0"/>
              <w:adjustRightInd w:val="0"/>
              <w:rPr>
                <w:sz w:val="20"/>
                <w:szCs w:val="20"/>
              </w:rPr>
            </w:pPr>
          </w:p>
        </w:tc>
        <w:tc>
          <w:tcPr>
            <w:tcW w:w="391" w:type="dxa"/>
            <w:tcBorders>
              <w:top w:val="single" w:sz="4" w:space="0" w:color="000000"/>
              <w:left w:val="single" w:sz="4" w:space="0" w:color="000000"/>
              <w:bottom w:val="single" w:sz="4" w:space="0" w:color="000000"/>
              <w:right w:val="single" w:sz="4" w:space="0" w:color="000000"/>
            </w:tcBorders>
          </w:tcPr>
          <w:p w14:paraId="066B565D" w14:textId="77777777" w:rsidR="00220C8F" w:rsidRPr="001E6E1C" w:rsidRDefault="00220C8F" w:rsidP="0090059C">
            <w:pPr>
              <w:widowControl w:val="0"/>
              <w:kinsoku w:val="0"/>
              <w:overflowPunct w:val="0"/>
              <w:autoSpaceDE w:val="0"/>
              <w:autoSpaceDN w:val="0"/>
              <w:adjustRightInd w:val="0"/>
              <w:spacing w:before="29"/>
              <w:ind w:left="123"/>
              <w:rPr>
                <w:rFonts w:ascii="Arial" w:hAnsi="Arial" w:cs="Arial"/>
                <w:w w:val="99"/>
                <w:sz w:val="20"/>
                <w:szCs w:val="20"/>
              </w:rPr>
            </w:pPr>
            <w:r w:rsidRPr="001E6E1C">
              <w:rPr>
                <w:rFonts w:ascii="Arial" w:hAnsi="Arial" w:cs="Arial"/>
                <w:w w:val="99"/>
                <w:sz w:val="20"/>
                <w:szCs w:val="20"/>
              </w:rPr>
              <w:t>x</w:t>
            </w:r>
          </w:p>
        </w:tc>
        <w:tc>
          <w:tcPr>
            <w:tcW w:w="391" w:type="dxa"/>
            <w:tcBorders>
              <w:top w:val="single" w:sz="4" w:space="0" w:color="000000"/>
              <w:left w:val="single" w:sz="4" w:space="0" w:color="000000"/>
              <w:bottom w:val="single" w:sz="4" w:space="0" w:color="000000"/>
              <w:right w:val="single" w:sz="4" w:space="0" w:color="000000"/>
            </w:tcBorders>
          </w:tcPr>
          <w:p w14:paraId="5EDCD75E" w14:textId="77777777" w:rsidR="00220C8F" w:rsidRPr="001E6E1C" w:rsidRDefault="00220C8F" w:rsidP="0090059C">
            <w:pPr>
              <w:widowControl w:val="0"/>
              <w:kinsoku w:val="0"/>
              <w:overflowPunct w:val="0"/>
              <w:autoSpaceDE w:val="0"/>
              <w:autoSpaceDN w:val="0"/>
              <w:adjustRightInd w:val="0"/>
              <w:rPr>
                <w:sz w:val="20"/>
                <w:szCs w:val="20"/>
              </w:rPr>
            </w:pPr>
          </w:p>
        </w:tc>
        <w:tc>
          <w:tcPr>
            <w:tcW w:w="391" w:type="dxa"/>
            <w:tcBorders>
              <w:top w:val="single" w:sz="4" w:space="0" w:color="000000"/>
              <w:left w:val="single" w:sz="4" w:space="0" w:color="000000"/>
              <w:bottom w:val="single" w:sz="4" w:space="0" w:color="000000"/>
              <w:right w:val="single" w:sz="4" w:space="0" w:color="000000"/>
            </w:tcBorders>
          </w:tcPr>
          <w:p w14:paraId="593F2A15" w14:textId="77777777" w:rsidR="00220C8F" w:rsidRPr="001E6E1C" w:rsidRDefault="00220C8F" w:rsidP="0090059C">
            <w:pPr>
              <w:widowControl w:val="0"/>
              <w:kinsoku w:val="0"/>
              <w:overflowPunct w:val="0"/>
              <w:autoSpaceDE w:val="0"/>
              <w:autoSpaceDN w:val="0"/>
              <w:adjustRightInd w:val="0"/>
              <w:rPr>
                <w:sz w:val="20"/>
                <w:szCs w:val="20"/>
              </w:rPr>
            </w:pPr>
          </w:p>
        </w:tc>
        <w:tc>
          <w:tcPr>
            <w:tcW w:w="391" w:type="dxa"/>
            <w:tcBorders>
              <w:top w:val="single" w:sz="4" w:space="0" w:color="000000"/>
              <w:left w:val="single" w:sz="4" w:space="0" w:color="000000"/>
              <w:bottom w:val="single" w:sz="4" w:space="0" w:color="000000"/>
              <w:right w:val="single" w:sz="4" w:space="0" w:color="000000"/>
            </w:tcBorders>
          </w:tcPr>
          <w:p w14:paraId="673E47E9" w14:textId="77777777" w:rsidR="00220C8F" w:rsidRPr="001E6E1C" w:rsidRDefault="00220C8F" w:rsidP="0090059C">
            <w:pPr>
              <w:widowControl w:val="0"/>
              <w:kinsoku w:val="0"/>
              <w:overflowPunct w:val="0"/>
              <w:autoSpaceDE w:val="0"/>
              <w:autoSpaceDN w:val="0"/>
              <w:adjustRightInd w:val="0"/>
              <w:spacing w:before="29"/>
              <w:ind w:left="123"/>
              <w:rPr>
                <w:rFonts w:ascii="Arial" w:hAnsi="Arial" w:cs="Arial"/>
                <w:w w:val="99"/>
                <w:sz w:val="20"/>
                <w:szCs w:val="20"/>
              </w:rPr>
            </w:pPr>
            <w:r w:rsidRPr="001E6E1C">
              <w:rPr>
                <w:rFonts w:ascii="Arial" w:hAnsi="Arial" w:cs="Arial"/>
                <w:w w:val="99"/>
                <w:sz w:val="20"/>
                <w:szCs w:val="20"/>
              </w:rPr>
              <w:t>x</w:t>
            </w:r>
          </w:p>
        </w:tc>
        <w:tc>
          <w:tcPr>
            <w:tcW w:w="391" w:type="dxa"/>
            <w:tcBorders>
              <w:top w:val="single" w:sz="4" w:space="0" w:color="000000"/>
              <w:left w:val="single" w:sz="4" w:space="0" w:color="000000"/>
              <w:bottom w:val="single" w:sz="4" w:space="0" w:color="000000"/>
              <w:right w:val="single" w:sz="4" w:space="0" w:color="000000"/>
            </w:tcBorders>
          </w:tcPr>
          <w:p w14:paraId="5B599F24" w14:textId="77777777" w:rsidR="00220C8F" w:rsidRPr="001E6E1C" w:rsidRDefault="00220C8F" w:rsidP="0090059C">
            <w:pPr>
              <w:widowControl w:val="0"/>
              <w:kinsoku w:val="0"/>
              <w:overflowPunct w:val="0"/>
              <w:autoSpaceDE w:val="0"/>
              <w:autoSpaceDN w:val="0"/>
              <w:adjustRightInd w:val="0"/>
              <w:rPr>
                <w:sz w:val="20"/>
                <w:szCs w:val="20"/>
              </w:rPr>
            </w:pPr>
          </w:p>
        </w:tc>
        <w:tc>
          <w:tcPr>
            <w:tcW w:w="391" w:type="dxa"/>
            <w:tcBorders>
              <w:top w:val="single" w:sz="4" w:space="0" w:color="000000"/>
              <w:left w:val="single" w:sz="4" w:space="0" w:color="000000"/>
              <w:bottom w:val="single" w:sz="4" w:space="0" w:color="000000"/>
              <w:right w:val="single" w:sz="4" w:space="0" w:color="000000"/>
            </w:tcBorders>
          </w:tcPr>
          <w:p w14:paraId="183B1EB1" w14:textId="77777777" w:rsidR="00220C8F" w:rsidRPr="001E6E1C" w:rsidRDefault="00220C8F" w:rsidP="0090059C">
            <w:pPr>
              <w:widowControl w:val="0"/>
              <w:kinsoku w:val="0"/>
              <w:overflowPunct w:val="0"/>
              <w:autoSpaceDE w:val="0"/>
              <w:autoSpaceDN w:val="0"/>
              <w:adjustRightInd w:val="0"/>
              <w:rPr>
                <w:sz w:val="20"/>
                <w:szCs w:val="20"/>
              </w:rPr>
            </w:pPr>
          </w:p>
        </w:tc>
        <w:tc>
          <w:tcPr>
            <w:tcW w:w="391" w:type="dxa"/>
            <w:tcBorders>
              <w:top w:val="single" w:sz="4" w:space="0" w:color="000000"/>
              <w:left w:val="single" w:sz="4" w:space="0" w:color="000000"/>
              <w:bottom w:val="single" w:sz="4" w:space="0" w:color="000000"/>
              <w:right w:val="single" w:sz="4" w:space="0" w:color="000000"/>
            </w:tcBorders>
          </w:tcPr>
          <w:p w14:paraId="2F153462" w14:textId="77777777" w:rsidR="00220C8F" w:rsidRPr="001E6E1C" w:rsidRDefault="00220C8F" w:rsidP="0090059C">
            <w:pPr>
              <w:widowControl w:val="0"/>
              <w:kinsoku w:val="0"/>
              <w:overflowPunct w:val="0"/>
              <w:autoSpaceDE w:val="0"/>
              <w:autoSpaceDN w:val="0"/>
              <w:adjustRightInd w:val="0"/>
              <w:spacing w:before="29"/>
              <w:ind w:left="123"/>
              <w:rPr>
                <w:rFonts w:ascii="Arial" w:hAnsi="Arial" w:cs="Arial"/>
                <w:w w:val="99"/>
                <w:sz w:val="20"/>
                <w:szCs w:val="20"/>
              </w:rPr>
            </w:pPr>
            <w:r w:rsidRPr="001E6E1C">
              <w:rPr>
                <w:rFonts w:ascii="Arial" w:hAnsi="Arial" w:cs="Arial"/>
                <w:w w:val="99"/>
                <w:sz w:val="20"/>
                <w:szCs w:val="20"/>
              </w:rPr>
              <w:t>x</w:t>
            </w:r>
          </w:p>
        </w:tc>
      </w:tr>
      <w:tr w:rsidR="00220C8F" w:rsidRPr="001E6E1C" w14:paraId="158A6DA1" w14:textId="77777777" w:rsidTr="0090059C">
        <w:trPr>
          <w:trHeight w:val="786"/>
        </w:trPr>
        <w:tc>
          <w:tcPr>
            <w:tcW w:w="2332" w:type="dxa"/>
            <w:tcBorders>
              <w:top w:val="single" w:sz="4" w:space="0" w:color="000000"/>
              <w:left w:val="single" w:sz="4" w:space="0" w:color="000000"/>
              <w:bottom w:val="single" w:sz="4" w:space="0" w:color="000000"/>
              <w:right w:val="single" w:sz="4" w:space="0" w:color="000000"/>
            </w:tcBorders>
          </w:tcPr>
          <w:p w14:paraId="73FD2B0D" w14:textId="77777777" w:rsidR="00220C8F" w:rsidRPr="001E6E1C" w:rsidRDefault="00220C8F" w:rsidP="0090059C">
            <w:pPr>
              <w:widowControl w:val="0"/>
              <w:kinsoku w:val="0"/>
              <w:overflowPunct w:val="0"/>
              <w:autoSpaceDE w:val="0"/>
              <w:autoSpaceDN w:val="0"/>
              <w:adjustRightInd w:val="0"/>
              <w:spacing w:before="29" w:line="249" w:lineRule="auto"/>
              <w:ind w:left="122" w:right="717"/>
              <w:rPr>
                <w:rFonts w:ascii="Arial" w:hAnsi="Arial" w:cs="Arial"/>
                <w:spacing w:val="-2"/>
                <w:sz w:val="20"/>
                <w:szCs w:val="20"/>
              </w:rPr>
            </w:pPr>
            <w:r w:rsidRPr="001E6E1C">
              <w:rPr>
                <w:rFonts w:ascii="Arial" w:hAnsi="Arial" w:cs="Arial"/>
                <w:spacing w:val="-2"/>
                <w:sz w:val="20"/>
                <w:szCs w:val="20"/>
              </w:rPr>
              <w:t>Graduate Surveys</w:t>
            </w:r>
          </w:p>
        </w:tc>
        <w:tc>
          <w:tcPr>
            <w:tcW w:w="1808" w:type="dxa"/>
            <w:tcBorders>
              <w:top w:val="single" w:sz="4" w:space="0" w:color="000000"/>
              <w:left w:val="single" w:sz="4" w:space="0" w:color="000000"/>
              <w:bottom w:val="single" w:sz="4" w:space="0" w:color="000000"/>
              <w:right w:val="single" w:sz="4" w:space="0" w:color="000000"/>
            </w:tcBorders>
          </w:tcPr>
          <w:p w14:paraId="52697A3F" w14:textId="77777777" w:rsidR="00220C8F" w:rsidRPr="001E6E1C" w:rsidRDefault="00220C8F" w:rsidP="0090059C">
            <w:pPr>
              <w:widowControl w:val="0"/>
              <w:kinsoku w:val="0"/>
              <w:overflowPunct w:val="0"/>
              <w:autoSpaceDE w:val="0"/>
              <w:autoSpaceDN w:val="0"/>
              <w:adjustRightInd w:val="0"/>
              <w:spacing w:before="29" w:line="249" w:lineRule="auto"/>
              <w:ind w:left="122" w:right="332"/>
              <w:jc w:val="both"/>
              <w:rPr>
                <w:rFonts w:ascii="Arial" w:hAnsi="Arial" w:cs="Arial"/>
                <w:sz w:val="20"/>
                <w:szCs w:val="20"/>
              </w:rPr>
            </w:pPr>
            <w:r w:rsidRPr="001E6E1C">
              <w:rPr>
                <w:rFonts w:ascii="Arial" w:hAnsi="Arial" w:cs="Arial"/>
                <w:sz w:val="20"/>
                <w:szCs w:val="20"/>
              </w:rPr>
              <w:t>Annually</w:t>
            </w:r>
            <w:r w:rsidRPr="001E6E1C">
              <w:rPr>
                <w:rFonts w:ascii="Arial" w:hAnsi="Arial" w:cs="Arial"/>
                <w:spacing w:val="-14"/>
                <w:sz w:val="20"/>
                <w:szCs w:val="20"/>
              </w:rPr>
              <w:t xml:space="preserve"> </w:t>
            </w:r>
            <w:r w:rsidRPr="001E6E1C">
              <w:rPr>
                <w:rFonts w:ascii="Arial" w:hAnsi="Arial" w:cs="Arial"/>
                <w:sz w:val="20"/>
                <w:szCs w:val="20"/>
              </w:rPr>
              <w:t xml:space="preserve">after </w:t>
            </w:r>
            <w:r w:rsidRPr="001E6E1C">
              <w:rPr>
                <w:rFonts w:ascii="Arial" w:hAnsi="Arial" w:cs="Arial"/>
                <w:spacing w:val="-2"/>
                <w:sz w:val="20"/>
                <w:szCs w:val="20"/>
              </w:rPr>
              <w:t>graduation</w:t>
            </w:r>
            <w:r w:rsidRPr="001E6E1C">
              <w:rPr>
                <w:rFonts w:ascii="Arial" w:hAnsi="Arial" w:cs="Arial"/>
                <w:spacing w:val="-12"/>
                <w:sz w:val="20"/>
                <w:szCs w:val="20"/>
              </w:rPr>
              <w:t xml:space="preserve"> </w:t>
            </w:r>
            <w:r w:rsidRPr="001E6E1C">
              <w:rPr>
                <w:rFonts w:ascii="Arial" w:hAnsi="Arial" w:cs="Arial"/>
                <w:spacing w:val="-2"/>
                <w:sz w:val="20"/>
                <w:szCs w:val="20"/>
              </w:rPr>
              <w:t xml:space="preserve">for </w:t>
            </w:r>
            <w:r w:rsidRPr="001E6E1C">
              <w:rPr>
                <w:rFonts w:ascii="Arial" w:hAnsi="Arial" w:cs="Arial"/>
                <w:sz w:val="20"/>
                <w:szCs w:val="20"/>
              </w:rPr>
              <w:t>first cohort</w:t>
            </w:r>
          </w:p>
        </w:tc>
        <w:tc>
          <w:tcPr>
            <w:tcW w:w="270" w:type="dxa"/>
            <w:tcBorders>
              <w:top w:val="single" w:sz="4" w:space="0" w:color="000000"/>
              <w:left w:val="single" w:sz="4" w:space="0" w:color="000000"/>
              <w:bottom w:val="single" w:sz="4" w:space="0" w:color="000000"/>
              <w:right w:val="single" w:sz="4" w:space="0" w:color="000000"/>
            </w:tcBorders>
          </w:tcPr>
          <w:p w14:paraId="3383ABB6" w14:textId="77777777" w:rsidR="00220C8F" w:rsidRPr="001E6E1C" w:rsidRDefault="00220C8F" w:rsidP="0090059C">
            <w:pPr>
              <w:widowControl w:val="0"/>
              <w:kinsoku w:val="0"/>
              <w:overflowPunct w:val="0"/>
              <w:autoSpaceDE w:val="0"/>
              <w:autoSpaceDN w:val="0"/>
              <w:adjustRightInd w:val="0"/>
              <w:rPr>
                <w:sz w:val="20"/>
                <w:szCs w:val="20"/>
              </w:rPr>
            </w:pPr>
          </w:p>
        </w:tc>
        <w:tc>
          <w:tcPr>
            <w:tcW w:w="391" w:type="dxa"/>
            <w:tcBorders>
              <w:top w:val="single" w:sz="4" w:space="0" w:color="000000"/>
              <w:left w:val="single" w:sz="4" w:space="0" w:color="000000"/>
              <w:bottom w:val="single" w:sz="4" w:space="0" w:color="000000"/>
              <w:right w:val="single" w:sz="4" w:space="0" w:color="000000"/>
            </w:tcBorders>
          </w:tcPr>
          <w:p w14:paraId="5D5F4360" w14:textId="77777777" w:rsidR="00220C8F" w:rsidRPr="001E6E1C" w:rsidRDefault="00220C8F" w:rsidP="0090059C">
            <w:pPr>
              <w:widowControl w:val="0"/>
              <w:kinsoku w:val="0"/>
              <w:overflowPunct w:val="0"/>
              <w:autoSpaceDE w:val="0"/>
              <w:autoSpaceDN w:val="0"/>
              <w:adjustRightInd w:val="0"/>
              <w:spacing w:before="29"/>
              <w:ind w:left="122"/>
              <w:rPr>
                <w:rFonts w:ascii="Arial" w:hAnsi="Arial" w:cs="Arial"/>
                <w:w w:val="99"/>
                <w:sz w:val="20"/>
                <w:szCs w:val="20"/>
              </w:rPr>
            </w:pPr>
          </w:p>
        </w:tc>
        <w:tc>
          <w:tcPr>
            <w:tcW w:w="391" w:type="dxa"/>
            <w:tcBorders>
              <w:top w:val="single" w:sz="4" w:space="0" w:color="000000"/>
              <w:left w:val="single" w:sz="4" w:space="0" w:color="000000"/>
              <w:bottom w:val="single" w:sz="4" w:space="0" w:color="000000"/>
              <w:right w:val="single" w:sz="4" w:space="0" w:color="000000"/>
            </w:tcBorders>
          </w:tcPr>
          <w:p w14:paraId="2AA8A70C" w14:textId="77777777" w:rsidR="00220C8F" w:rsidRPr="001E6E1C" w:rsidRDefault="00220C8F" w:rsidP="0090059C">
            <w:pPr>
              <w:widowControl w:val="0"/>
              <w:kinsoku w:val="0"/>
              <w:overflowPunct w:val="0"/>
              <w:autoSpaceDE w:val="0"/>
              <w:autoSpaceDN w:val="0"/>
              <w:adjustRightInd w:val="0"/>
              <w:rPr>
                <w:sz w:val="20"/>
                <w:szCs w:val="20"/>
              </w:rPr>
            </w:pPr>
          </w:p>
        </w:tc>
        <w:tc>
          <w:tcPr>
            <w:tcW w:w="391" w:type="dxa"/>
            <w:tcBorders>
              <w:top w:val="single" w:sz="4" w:space="0" w:color="000000"/>
              <w:left w:val="single" w:sz="4" w:space="0" w:color="000000"/>
              <w:bottom w:val="single" w:sz="4" w:space="0" w:color="000000"/>
              <w:right w:val="single" w:sz="4" w:space="0" w:color="000000"/>
            </w:tcBorders>
          </w:tcPr>
          <w:p w14:paraId="231D43CA" w14:textId="77777777" w:rsidR="00220C8F" w:rsidRPr="001E6E1C" w:rsidRDefault="00220C8F" w:rsidP="0090059C">
            <w:pPr>
              <w:widowControl w:val="0"/>
              <w:kinsoku w:val="0"/>
              <w:overflowPunct w:val="0"/>
              <w:autoSpaceDE w:val="0"/>
              <w:autoSpaceDN w:val="0"/>
              <w:adjustRightInd w:val="0"/>
              <w:rPr>
                <w:sz w:val="20"/>
                <w:szCs w:val="20"/>
              </w:rPr>
            </w:pPr>
          </w:p>
        </w:tc>
        <w:tc>
          <w:tcPr>
            <w:tcW w:w="391" w:type="dxa"/>
            <w:tcBorders>
              <w:top w:val="single" w:sz="4" w:space="0" w:color="000000"/>
              <w:left w:val="single" w:sz="4" w:space="0" w:color="000000"/>
              <w:bottom w:val="single" w:sz="4" w:space="0" w:color="000000"/>
              <w:right w:val="single" w:sz="4" w:space="0" w:color="000000"/>
            </w:tcBorders>
          </w:tcPr>
          <w:p w14:paraId="34BE5A59" w14:textId="77777777" w:rsidR="00220C8F" w:rsidRPr="001E6E1C" w:rsidRDefault="00220C8F" w:rsidP="0090059C">
            <w:pPr>
              <w:widowControl w:val="0"/>
              <w:kinsoku w:val="0"/>
              <w:overflowPunct w:val="0"/>
              <w:autoSpaceDE w:val="0"/>
              <w:autoSpaceDN w:val="0"/>
              <w:adjustRightInd w:val="0"/>
              <w:spacing w:before="29"/>
              <w:ind w:left="122"/>
              <w:rPr>
                <w:rFonts w:ascii="Arial" w:hAnsi="Arial" w:cs="Arial"/>
                <w:w w:val="99"/>
                <w:sz w:val="20"/>
                <w:szCs w:val="20"/>
              </w:rPr>
            </w:pPr>
          </w:p>
        </w:tc>
        <w:tc>
          <w:tcPr>
            <w:tcW w:w="391" w:type="dxa"/>
            <w:tcBorders>
              <w:top w:val="single" w:sz="4" w:space="0" w:color="000000"/>
              <w:left w:val="single" w:sz="4" w:space="0" w:color="000000"/>
              <w:bottom w:val="single" w:sz="4" w:space="0" w:color="000000"/>
              <w:right w:val="single" w:sz="4" w:space="0" w:color="000000"/>
            </w:tcBorders>
          </w:tcPr>
          <w:p w14:paraId="059CEA7E" w14:textId="77777777" w:rsidR="00220C8F" w:rsidRPr="001E6E1C" w:rsidRDefault="00220C8F" w:rsidP="0090059C">
            <w:pPr>
              <w:widowControl w:val="0"/>
              <w:kinsoku w:val="0"/>
              <w:overflowPunct w:val="0"/>
              <w:autoSpaceDE w:val="0"/>
              <w:autoSpaceDN w:val="0"/>
              <w:adjustRightInd w:val="0"/>
              <w:rPr>
                <w:sz w:val="20"/>
                <w:szCs w:val="20"/>
              </w:rPr>
            </w:pPr>
          </w:p>
        </w:tc>
        <w:tc>
          <w:tcPr>
            <w:tcW w:w="391" w:type="dxa"/>
            <w:tcBorders>
              <w:top w:val="single" w:sz="4" w:space="0" w:color="000000"/>
              <w:left w:val="single" w:sz="4" w:space="0" w:color="000000"/>
              <w:bottom w:val="single" w:sz="4" w:space="0" w:color="000000"/>
              <w:right w:val="single" w:sz="4" w:space="0" w:color="000000"/>
            </w:tcBorders>
          </w:tcPr>
          <w:p w14:paraId="6FDC954C" w14:textId="77777777" w:rsidR="00220C8F" w:rsidRPr="001E6E1C" w:rsidRDefault="00220C8F" w:rsidP="0090059C">
            <w:pPr>
              <w:widowControl w:val="0"/>
              <w:kinsoku w:val="0"/>
              <w:overflowPunct w:val="0"/>
              <w:autoSpaceDE w:val="0"/>
              <w:autoSpaceDN w:val="0"/>
              <w:adjustRightInd w:val="0"/>
              <w:rPr>
                <w:sz w:val="20"/>
                <w:szCs w:val="20"/>
              </w:rPr>
            </w:pPr>
          </w:p>
        </w:tc>
        <w:tc>
          <w:tcPr>
            <w:tcW w:w="391" w:type="dxa"/>
            <w:tcBorders>
              <w:top w:val="single" w:sz="4" w:space="0" w:color="000000"/>
              <w:left w:val="single" w:sz="4" w:space="0" w:color="000000"/>
              <w:bottom w:val="single" w:sz="4" w:space="0" w:color="000000"/>
              <w:right w:val="single" w:sz="4" w:space="0" w:color="000000"/>
            </w:tcBorders>
          </w:tcPr>
          <w:p w14:paraId="7C588748" w14:textId="77777777" w:rsidR="00220C8F" w:rsidRPr="001E6E1C" w:rsidRDefault="00220C8F" w:rsidP="0090059C">
            <w:pPr>
              <w:widowControl w:val="0"/>
              <w:kinsoku w:val="0"/>
              <w:overflowPunct w:val="0"/>
              <w:autoSpaceDE w:val="0"/>
              <w:autoSpaceDN w:val="0"/>
              <w:adjustRightInd w:val="0"/>
              <w:spacing w:before="29"/>
              <w:ind w:left="123"/>
              <w:rPr>
                <w:rFonts w:ascii="Arial" w:hAnsi="Arial" w:cs="Arial"/>
                <w:w w:val="99"/>
                <w:sz w:val="20"/>
                <w:szCs w:val="20"/>
              </w:rPr>
            </w:pPr>
          </w:p>
        </w:tc>
        <w:tc>
          <w:tcPr>
            <w:tcW w:w="391" w:type="dxa"/>
            <w:tcBorders>
              <w:top w:val="single" w:sz="4" w:space="0" w:color="000000"/>
              <w:left w:val="single" w:sz="4" w:space="0" w:color="000000"/>
              <w:bottom w:val="single" w:sz="4" w:space="0" w:color="000000"/>
              <w:right w:val="single" w:sz="4" w:space="0" w:color="000000"/>
            </w:tcBorders>
          </w:tcPr>
          <w:p w14:paraId="6B4ACCF7" w14:textId="77777777" w:rsidR="00220C8F" w:rsidRPr="001E6E1C" w:rsidRDefault="00220C8F" w:rsidP="0090059C">
            <w:pPr>
              <w:widowControl w:val="0"/>
              <w:kinsoku w:val="0"/>
              <w:overflowPunct w:val="0"/>
              <w:autoSpaceDE w:val="0"/>
              <w:autoSpaceDN w:val="0"/>
              <w:adjustRightInd w:val="0"/>
              <w:rPr>
                <w:sz w:val="20"/>
                <w:szCs w:val="20"/>
              </w:rPr>
            </w:pPr>
          </w:p>
        </w:tc>
        <w:tc>
          <w:tcPr>
            <w:tcW w:w="391" w:type="dxa"/>
            <w:tcBorders>
              <w:top w:val="single" w:sz="4" w:space="0" w:color="000000"/>
              <w:left w:val="single" w:sz="4" w:space="0" w:color="000000"/>
              <w:bottom w:val="single" w:sz="4" w:space="0" w:color="000000"/>
              <w:right w:val="single" w:sz="4" w:space="0" w:color="000000"/>
            </w:tcBorders>
          </w:tcPr>
          <w:p w14:paraId="2FA60AA8" w14:textId="77777777" w:rsidR="00220C8F" w:rsidRPr="001E6E1C" w:rsidRDefault="00220C8F" w:rsidP="0090059C">
            <w:pPr>
              <w:widowControl w:val="0"/>
              <w:kinsoku w:val="0"/>
              <w:overflowPunct w:val="0"/>
              <w:autoSpaceDE w:val="0"/>
              <w:autoSpaceDN w:val="0"/>
              <w:adjustRightInd w:val="0"/>
              <w:rPr>
                <w:sz w:val="20"/>
                <w:szCs w:val="20"/>
              </w:rPr>
            </w:pPr>
          </w:p>
        </w:tc>
        <w:tc>
          <w:tcPr>
            <w:tcW w:w="391" w:type="dxa"/>
            <w:tcBorders>
              <w:top w:val="single" w:sz="4" w:space="0" w:color="000000"/>
              <w:left w:val="single" w:sz="4" w:space="0" w:color="000000"/>
              <w:bottom w:val="single" w:sz="4" w:space="0" w:color="000000"/>
              <w:right w:val="single" w:sz="4" w:space="0" w:color="000000"/>
            </w:tcBorders>
          </w:tcPr>
          <w:p w14:paraId="0FF38A4E" w14:textId="77777777" w:rsidR="00220C8F" w:rsidRPr="001E6E1C" w:rsidRDefault="00220C8F" w:rsidP="0090059C">
            <w:pPr>
              <w:widowControl w:val="0"/>
              <w:kinsoku w:val="0"/>
              <w:overflowPunct w:val="0"/>
              <w:autoSpaceDE w:val="0"/>
              <w:autoSpaceDN w:val="0"/>
              <w:adjustRightInd w:val="0"/>
              <w:spacing w:before="29"/>
              <w:ind w:left="123"/>
              <w:rPr>
                <w:rFonts w:ascii="Arial" w:hAnsi="Arial" w:cs="Arial"/>
                <w:w w:val="99"/>
                <w:sz w:val="20"/>
                <w:szCs w:val="20"/>
              </w:rPr>
            </w:pPr>
            <w:r w:rsidRPr="001E6E1C">
              <w:rPr>
                <w:rFonts w:ascii="Arial" w:hAnsi="Arial" w:cs="Arial"/>
                <w:w w:val="99"/>
                <w:sz w:val="20"/>
                <w:szCs w:val="20"/>
              </w:rPr>
              <w:t>x</w:t>
            </w:r>
          </w:p>
        </w:tc>
        <w:tc>
          <w:tcPr>
            <w:tcW w:w="391" w:type="dxa"/>
            <w:tcBorders>
              <w:top w:val="single" w:sz="4" w:space="0" w:color="000000"/>
              <w:left w:val="single" w:sz="4" w:space="0" w:color="000000"/>
              <w:bottom w:val="single" w:sz="4" w:space="0" w:color="000000"/>
              <w:right w:val="single" w:sz="4" w:space="0" w:color="000000"/>
            </w:tcBorders>
          </w:tcPr>
          <w:p w14:paraId="0D0D7974" w14:textId="77777777" w:rsidR="00220C8F" w:rsidRPr="001E6E1C" w:rsidRDefault="00220C8F" w:rsidP="0090059C">
            <w:pPr>
              <w:widowControl w:val="0"/>
              <w:kinsoku w:val="0"/>
              <w:overflowPunct w:val="0"/>
              <w:autoSpaceDE w:val="0"/>
              <w:autoSpaceDN w:val="0"/>
              <w:adjustRightInd w:val="0"/>
              <w:rPr>
                <w:sz w:val="20"/>
                <w:szCs w:val="20"/>
              </w:rPr>
            </w:pPr>
          </w:p>
        </w:tc>
        <w:tc>
          <w:tcPr>
            <w:tcW w:w="391" w:type="dxa"/>
            <w:tcBorders>
              <w:top w:val="single" w:sz="4" w:space="0" w:color="000000"/>
              <w:left w:val="single" w:sz="4" w:space="0" w:color="000000"/>
              <w:bottom w:val="single" w:sz="4" w:space="0" w:color="000000"/>
              <w:right w:val="single" w:sz="4" w:space="0" w:color="000000"/>
            </w:tcBorders>
          </w:tcPr>
          <w:p w14:paraId="58F90392" w14:textId="77777777" w:rsidR="00220C8F" w:rsidRPr="001E6E1C" w:rsidRDefault="00220C8F" w:rsidP="0090059C">
            <w:pPr>
              <w:widowControl w:val="0"/>
              <w:kinsoku w:val="0"/>
              <w:overflowPunct w:val="0"/>
              <w:autoSpaceDE w:val="0"/>
              <w:autoSpaceDN w:val="0"/>
              <w:adjustRightInd w:val="0"/>
              <w:rPr>
                <w:sz w:val="20"/>
                <w:szCs w:val="20"/>
              </w:rPr>
            </w:pPr>
          </w:p>
        </w:tc>
        <w:tc>
          <w:tcPr>
            <w:tcW w:w="391" w:type="dxa"/>
            <w:tcBorders>
              <w:top w:val="single" w:sz="4" w:space="0" w:color="000000"/>
              <w:left w:val="single" w:sz="4" w:space="0" w:color="000000"/>
              <w:bottom w:val="single" w:sz="4" w:space="0" w:color="000000"/>
              <w:right w:val="single" w:sz="4" w:space="0" w:color="000000"/>
            </w:tcBorders>
          </w:tcPr>
          <w:p w14:paraId="640AED3A" w14:textId="77777777" w:rsidR="00220C8F" w:rsidRPr="001E6E1C" w:rsidRDefault="00220C8F" w:rsidP="0090059C">
            <w:pPr>
              <w:widowControl w:val="0"/>
              <w:kinsoku w:val="0"/>
              <w:overflowPunct w:val="0"/>
              <w:autoSpaceDE w:val="0"/>
              <w:autoSpaceDN w:val="0"/>
              <w:adjustRightInd w:val="0"/>
              <w:spacing w:before="29"/>
              <w:ind w:left="123"/>
              <w:rPr>
                <w:rFonts w:ascii="Arial" w:hAnsi="Arial" w:cs="Arial"/>
                <w:w w:val="99"/>
                <w:sz w:val="20"/>
                <w:szCs w:val="20"/>
              </w:rPr>
            </w:pPr>
            <w:r w:rsidRPr="001E6E1C">
              <w:rPr>
                <w:rFonts w:ascii="Arial" w:hAnsi="Arial" w:cs="Arial"/>
                <w:w w:val="99"/>
                <w:sz w:val="20"/>
                <w:szCs w:val="20"/>
              </w:rPr>
              <w:t>x</w:t>
            </w:r>
          </w:p>
        </w:tc>
        <w:tc>
          <w:tcPr>
            <w:tcW w:w="391" w:type="dxa"/>
            <w:tcBorders>
              <w:top w:val="single" w:sz="4" w:space="0" w:color="000000"/>
              <w:left w:val="single" w:sz="4" w:space="0" w:color="000000"/>
              <w:bottom w:val="single" w:sz="4" w:space="0" w:color="000000"/>
              <w:right w:val="single" w:sz="4" w:space="0" w:color="000000"/>
            </w:tcBorders>
          </w:tcPr>
          <w:p w14:paraId="123BA736" w14:textId="77777777" w:rsidR="00220C8F" w:rsidRPr="001E6E1C" w:rsidRDefault="00220C8F" w:rsidP="0090059C">
            <w:pPr>
              <w:widowControl w:val="0"/>
              <w:kinsoku w:val="0"/>
              <w:overflowPunct w:val="0"/>
              <w:autoSpaceDE w:val="0"/>
              <w:autoSpaceDN w:val="0"/>
              <w:adjustRightInd w:val="0"/>
              <w:rPr>
                <w:sz w:val="20"/>
                <w:szCs w:val="20"/>
              </w:rPr>
            </w:pPr>
          </w:p>
        </w:tc>
      </w:tr>
      <w:tr w:rsidR="00220C8F" w:rsidRPr="001E6E1C" w14:paraId="5E3B1B8D" w14:textId="77777777" w:rsidTr="0090059C">
        <w:trPr>
          <w:trHeight w:val="547"/>
        </w:trPr>
        <w:tc>
          <w:tcPr>
            <w:tcW w:w="2332" w:type="dxa"/>
            <w:tcBorders>
              <w:top w:val="single" w:sz="4" w:space="0" w:color="000000"/>
              <w:left w:val="single" w:sz="4" w:space="0" w:color="000000"/>
              <w:bottom w:val="single" w:sz="4" w:space="0" w:color="000000"/>
              <w:right w:val="single" w:sz="4" w:space="0" w:color="000000"/>
            </w:tcBorders>
          </w:tcPr>
          <w:p w14:paraId="7A9C7700" w14:textId="77777777" w:rsidR="00220C8F" w:rsidRPr="001E6E1C" w:rsidRDefault="00220C8F" w:rsidP="0090059C">
            <w:pPr>
              <w:widowControl w:val="0"/>
              <w:kinsoku w:val="0"/>
              <w:overflowPunct w:val="0"/>
              <w:autoSpaceDE w:val="0"/>
              <w:autoSpaceDN w:val="0"/>
              <w:adjustRightInd w:val="0"/>
              <w:spacing w:before="29" w:line="249" w:lineRule="auto"/>
              <w:ind w:left="122" w:right="782"/>
              <w:rPr>
                <w:rFonts w:ascii="Arial" w:hAnsi="Arial" w:cs="Arial"/>
                <w:spacing w:val="-4"/>
                <w:sz w:val="20"/>
                <w:szCs w:val="20"/>
              </w:rPr>
            </w:pPr>
            <w:r w:rsidRPr="001E6E1C">
              <w:rPr>
                <w:rFonts w:ascii="Arial" w:hAnsi="Arial" w:cs="Arial"/>
                <w:spacing w:val="-2"/>
                <w:sz w:val="20"/>
                <w:szCs w:val="20"/>
              </w:rPr>
              <w:t xml:space="preserve">Program </w:t>
            </w:r>
            <w:r w:rsidRPr="001E6E1C">
              <w:rPr>
                <w:rFonts w:ascii="Arial" w:hAnsi="Arial" w:cs="Arial"/>
                <w:spacing w:val="-4"/>
                <w:sz w:val="20"/>
                <w:szCs w:val="20"/>
              </w:rPr>
              <w:t>Data</w:t>
            </w:r>
          </w:p>
        </w:tc>
        <w:tc>
          <w:tcPr>
            <w:tcW w:w="1808" w:type="dxa"/>
            <w:tcBorders>
              <w:top w:val="single" w:sz="4" w:space="0" w:color="000000"/>
              <w:left w:val="single" w:sz="4" w:space="0" w:color="000000"/>
              <w:bottom w:val="single" w:sz="4" w:space="0" w:color="000000"/>
              <w:right w:val="single" w:sz="4" w:space="0" w:color="000000"/>
            </w:tcBorders>
          </w:tcPr>
          <w:p w14:paraId="5F8E4012" w14:textId="77777777" w:rsidR="00220C8F" w:rsidRPr="001E6E1C" w:rsidRDefault="00220C8F" w:rsidP="0090059C">
            <w:pPr>
              <w:widowControl w:val="0"/>
              <w:kinsoku w:val="0"/>
              <w:overflowPunct w:val="0"/>
              <w:autoSpaceDE w:val="0"/>
              <w:autoSpaceDN w:val="0"/>
              <w:adjustRightInd w:val="0"/>
              <w:spacing w:before="29" w:line="249" w:lineRule="auto"/>
              <w:ind w:left="122" w:right="791"/>
              <w:rPr>
                <w:rFonts w:ascii="Arial" w:hAnsi="Arial" w:cs="Arial"/>
                <w:spacing w:val="-2"/>
                <w:sz w:val="20"/>
                <w:szCs w:val="20"/>
              </w:rPr>
            </w:pPr>
            <w:r w:rsidRPr="001E6E1C">
              <w:rPr>
                <w:rFonts w:ascii="Arial" w:hAnsi="Arial" w:cs="Arial"/>
                <w:spacing w:val="-2"/>
                <w:sz w:val="20"/>
                <w:szCs w:val="20"/>
              </w:rPr>
              <w:t>Every Summer</w:t>
            </w:r>
          </w:p>
        </w:tc>
        <w:tc>
          <w:tcPr>
            <w:tcW w:w="270" w:type="dxa"/>
            <w:tcBorders>
              <w:top w:val="single" w:sz="4" w:space="0" w:color="000000"/>
              <w:left w:val="single" w:sz="4" w:space="0" w:color="000000"/>
              <w:bottom w:val="single" w:sz="4" w:space="0" w:color="000000"/>
              <w:right w:val="single" w:sz="4" w:space="0" w:color="000000"/>
            </w:tcBorders>
          </w:tcPr>
          <w:p w14:paraId="6F3CE327" w14:textId="77777777" w:rsidR="00220C8F" w:rsidRPr="001E6E1C" w:rsidRDefault="00220C8F" w:rsidP="0090059C">
            <w:pPr>
              <w:widowControl w:val="0"/>
              <w:kinsoku w:val="0"/>
              <w:overflowPunct w:val="0"/>
              <w:autoSpaceDE w:val="0"/>
              <w:autoSpaceDN w:val="0"/>
              <w:adjustRightInd w:val="0"/>
              <w:rPr>
                <w:sz w:val="20"/>
                <w:szCs w:val="20"/>
              </w:rPr>
            </w:pPr>
          </w:p>
        </w:tc>
        <w:tc>
          <w:tcPr>
            <w:tcW w:w="391" w:type="dxa"/>
            <w:tcBorders>
              <w:top w:val="single" w:sz="4" w:space="0" w:color="000000"/>
              <w:left w:val="single" w:sz="4" w:space="0" w:color="000000"/>
              <w:bottom w:val="single" w:sz="4" w:space="0" w:color="000000"/>
              <w:right w:val="single" w:sz="4" w:space="0" w:color="000000"/>
            </w:tcBorders>
          </w:tcPr>
          <w:p w14:paraId="0DE34F99" w14:textId="77777777" w:rsidR="00220C8F" w:rsidRPr="001E6E1C" w:rsidRDefault="00220C8F" w:rsidP="0090059C">
            <w:pPr>
              <w:widowControl w:val="0"/>
              <w:kinsoku w:val="0"/>
              <w:overflowPunct w:val="0"/>
              <w:autoSpaceDE w:val="0"/>
              <w:autoSpaceDN w:val="0"/>
              <w:adjustRightInd w:val="0"/>
              <w:rPr>
                <w:sz w:val="20"/>
                <w:szCs w:val="20"/>
              </w:rPr>
            </w:pPr>
          </w:p>
        </w:tc>
        <w:tc>
          <w:tcPr>
            <w:tcW w:w="391" w:type="dxa"/>
            <w:tcBorders>
              <w:top w:val="single" w:sz="4" w:space="0" w:color="000000"/>
              <w:left w:val="single" w:sz="4" w:space="0" w:color="000000"/>
              <w:bottom w:val="single" w:sz="4" w:space="0" w:color="000000"/>
              <w:right w:val="single" w:sz="4" w:space="0" w:color="000000"/>
            </w:tcBorders>
          </w:tcPr>
          <w:p w14:paraId="647160F2" w14:textId="77777777" w:rsidR="00220C8F" w:rsidRPr="001E6E1C" w:rsidRDefault="00220C8F" w:rsidP="0090059C">
            <w:pPr>
              <w:widowControl w:val="0"/>
              <w:kinsoku w:val="0"/>
              <w:overflowPunct w:val="0"/>
              <w:autoSpaceDE w:val="0"/>
              <w:autoSpaceDN w:val="0"/>
              <w:adjustRightInd w:val="0"/>
              <w:spacing w:before="29"/>
              <w:ind w:left="122"/>
              <w:rPr>
                <w:rFonts w:ascii="Arial" w:hAnsi="Arial" w:cs="Arial"/>
                <w:w w:val="99"/>
                <w:sz w:val="20"/>
                <w:szCs w:val="20"/>
              </w:rPr>
            </w:pPr>
            <w:r w:rsidRPr="001E6E1C">
              <w:rPr>
                <w:rFonts w:ascii="Arial" w:hAnsi="Arial" w:cs="Arial"/>
                <w:w w:val="99"/>
                <w:sz w:val="20"/>
                <w:szCs w:val="20"/>
              </w:rPr>
              <w:t>x</w:t>
            </w:r>
          </w:p>
        </w:tc>
        <w:tc>
          <w:tcPr>
            <w:tcW w:w="391" w:type="dxa"/>
            <w:tcBorders>
              <w:top w:val="single" w:sz="4" w:space="0" w:color="000000"/>
              <w:left w:val="single" w:sz="4" w:space="0" w:color="000000"/>
              <w:bottom w:val="single" w:sz="4" w:space="0" w:color="000000"/>
              <w:right w:val="single" w:sz="4" w:space="0" w:color="000000"/>
            </w:tcBorders>
          </w:tcPr>
          <w:p w14:paraId="6CA0FEE0" w14:textId="77777777" w:rsidR="00220C8F" w:rsidRPr="001E6E1C" w:rsidRDefault="00220C8F" w:rsidP="0090059C">
            <w:pPr>
              <w:widowControl w:val="0"/>
              <w:kinsoku w:val="0"/>
              <w:overflowPunct w:val="0"/>
              <w:autoSpaceDE w:val="0"/>
              <w:autoSpaceDN w:val="0"/>
              <w:adjustRightInd w:val="0"/>
              <w:rPr>
                <w:sz w:val="20"/>
                <w:szCs w:val="20"/>
              </w:rPr>
            </w:pPr>
          </w:p>
        </w:tc>
        <w:tc>
          <w:tcPr>
            <w:tcW w:w="391" w:type="dxa"/>
            <w:tcBorders>
              <w:top w:val="single" w:sz="4" w:space="0" w:color="000000"/>
              <w:left w:val="single" w:sz="4" w:space="0" w:color="000000"/>
              <w:bottom w:val="single" w:sz="4" w:space="0" w:color="000000"/>
              <w:right w:val="single" w:sz="4" w:space="0" w:color="000000"/>
            </w:tcBorders>
          </w:tcPr>
          <w:p w14:paraId="775EC4D8" w14:textId="77777777" w:rsidR="00220C8F" w:rsidRPr="001E6E1C" w:rsidRDefault="00220C8F" w:rsidP="0090059C">
            <w:pPr>
              <w:widowControl w:val="0"/>
              <w:kinsoku w:val="0"/>
              <w:overflowPunct w:val="0"/>
              <w:autoSpaceDE w:val="0"/>
              <w:autoSpaceDN w:val="0"/>
              <w:adjustRightInd w:val="0"/>
              <w:rPr>
                <w:sz w:val="20"/>
                <w:szCs w:val="20"/>
              </w:rPr>
            </w:pPr>
          </w:p>
        </w:tc>
        <w:tc>
          <w:tcPr>
            <w:tcW w:w="391" w:type="dxa"/>
            <w:tcBorders>
              <w:top w:val="single" w:sz="4" w:space="0" w:color="000000"/>
              <w:left w:val="single" w:sz="4" w:space="0" w:color="000000"/>
              <w:bottom w:val="single" w:sz="4" w:space="0" w:color="000000"/>
              <w:right w:val="single" w:sz="4" w:space="0" w:color="000000"/>
            </w:tcBorders>
          </w:tcPr>
          <w:p w14:paraId="09B27AD9" w14:textId="77777777" w:rsidR="00220C8F" w:rsidRPr="001E6E1C" w:rsidRDefault="00220C8F" w:rsidP="0090059C">
            <w:pPr>
              <w:widowControl w:val="0"/>
              <w:kinsoku w:val="0"/>
              <w:overflowPunct w:val="0"/>
              <w:autoSpaceDE w:val="0"/>
              <w:autoSpaceDN w:val="0"/>
              <w:adjustRightInd w:val="0"/>
              <w:spacing w:before="29"/>
              <w:ind w:left="123"/>
              <w:rPr>
                <w:rFonts w:ascii="Arial" w:hAnsi="Arial" w:cs="Arial"/>
                <w:w w:val="99"/>
                <w:sz w:val="20"/>
                <w:szCs w:val="20"/>
              </w:rPr>
            </w:pPr>
            <w:r w:rsidRPr="001E6E1C">
              <w:rPr>
                <w:rFonts w:ascii="Arial" w:hAnsi="Arial" w:cs="Arial"/>
                <w:w w:val="99"/>
                <w:sz w:val="20"/>
                <w:szCs w:val="20"/>
              </w:rPr>
              <w:t>x</w:t>
            </w:r>
          </w:p>
        </w:tc>
        <w:tc>
          <w:tcPr>
            <w:tcW w:w="391" w:type="dxa"/>
            <w:tcBorders>
              <w:top w:val="single" w:sz="4" w:space="0" w:color="000000"/>
              <w:left w:val="single" w:sz="4" w:space="0" w:color="000000"/>
              <w:bottom w:val="single" w:sz="4" w:space="0" w:color="000000"/>
              <w:right w:val="single" w:sz="4" w:space="0" w:color="000000"/>
            </w:tcBorders>
          </w:tcPr>
          <w:p w14:paraId="1F1F8B5C" w14:textId="77777777" w:rsidR="00220C8F" w:rsidRPr="001E6E1C" w:rsidRDefault="00220C8F" w:rsidP="0090059C">
            <w:pPr>
              <w:widowControl w:val="0"/>
              <w:kinsoku w:val="0"/>
              <w:overflowPunct w:val="0"/>
              <w:autoSpaceDE w:val="0"/>
              <w:autoSpaceDN w:val="0"/>
              <w:adjustRightInd w:val="0"/>
              <w:rPr>
                <w:sz w:val="20"/>
                <w:szCs w:val="20"/>
              </w:rPr>
            </w:pPr>
          </w:p>
        </w:tc>
        <w:tc>
          <w:tcPr>
            <w:tcW w:w="391" w:type="dxa"/>
            <w:tcBorders>
              <w:top w:val="single" w:sz="4" w:space="0" w:color="000000"/>
              <w:left w:val="single" w:sz="4" w:space="0" w:color="000000"/>
              <w:bottom w:val="single" w:sz="4" w:space="0" w:color="000000"/>
              <w:right w:val="single" w:sz="4" w:space="0" w:color="000000"/>
            </w:tcBorders>
          </w:tcPr>
          <w:p w14:paraId="18320890" w14:textId="77777777" w:rsidR="00220C8F" w:rsidRPr="001E6E1C" w:rsidRDefault="00220C8F" w:rsidP="0090059C">
            <w:pPr>
              <w:widowControl w:val="0"/>
              <w:kinsoku w:val="0"/>
              <w:overflowPunct w:val="0"/>
              <w:autoSpaceDE w:val="0"/>
              <w:autoSpaceDN w:val="0"/>
              <w:adjustRightInd w:val="0"/>
              <w:rPr>
                <w:sz w:val="20"/>
                <w:szCs w:val="20"/>
              </w:rPr>
            </w:pPr>
          </w:p>
        </w:tc>
        <w:tc>
          <w:tcPr>
            <w:tcW w:w="391" w:type="dxa"/>
            <w:tcBorders>
              <w:top w:val="single" w:sz="4" w:space="0" w:color="000000"/>
              <w:left w:val="single" w:sz="4" w:space="0" w:color="000000"/>
              <w:bottom w:val="single" w:sz="4" w:space="0" w:color="000000"/>
              <w:right w:val="single" w:sz="4" w:space="0" w:color="000000"/>
            </w:tcBorders>
          </w:tcPr>
          <w:p w14:paraId="527F425F" w14:textId="77777777" w:rsidR="00220C8F" w:rsidRPr="001E6E1C" w:rsidRDefault="00220C8F" w:rsidP="0090059C">
            <w:pPr>
              <w:widowControl w:val="0"/>
              <w:kinsoku w:val="0"/>
              <w:overflowPunct w:val="0"/>
              <w:autoSpaceDE w:val="0"/>
              <w:autoSpaceDN w:val="0"/>
              <w:adjustRightInd w:val="0"/>
              <w:spacing w:before="29"/>
              <w:ind w:left="123"/>
              <w:rPr>
                <w:rFonts w:ascii="Arial" w:hAnsi="Arial" w:cs="Arial"/>
                <w:w w:val="99"/>
                <w:sz w:val="20"/>
                <w:szCs w:val="20"/>
              </w:rPr>
            </w:pPr>
            <w:r w:rsidRPr="001E6E1C">
              <w:rPr>
                <w:rFonts w:ascii="Arial" w:hAnsi="Arial" w:cs="Arial"/>
                <w:w w:val="99"/>
                <w:sz w:val="20"/>
                <w:szCs w:val="20"/>
              </w:rPr>
              <w:t>x</w:t>
            </w:r>
          </w:p>
        </w:tc>
        <w:tc>
          <w:tcPr>
            <w:tcW w:w="391" w:type="dxa"/>
            <w:tcBorders>
              <w:top w:val="single" w:sz="4" w:space="0" w:color="000000"/>
              <w:left w:val="single" w:sz="4" w:space="0" w:color="000000"/>
              <w:bottom w:val="single" w:sz="4" w:space="0" w:color="000000"/>
              <w:right w:val="single" w:sz="4" w:space="0" w:color="000000"/>
            </w:tcBorders>
          </w:tcPr>
          <w:p w14:paraId="772209FB" w14:textId="77777777" w:rsidR="00220C8F" w:rsidRPr="001E6E1C" w:rsidRDefault="00220C8F" w:rsidP="0090059C">
            <w:pPr>
              <w:widowControl w:val="0"/>
              <w:kinsoku w:val="0"/>
              <w:overflowPunct w:val="0"/>
              <w:autoSpaceDE w:val="0"/>
              <w:autoSpaceDN w:val="0"/>
              <w:adjustRightInd w:val="0"/>
              <w:rPr>
                <w:sz w:val="20"/>
                <w:szCs w:val="20"/>
              </w:rPr>
            </w:pPr>
          </w:p>
        </w:tc>
        <w:tc>
          <w:tcPr>
            <w:tcW w:w="391" w:type="dxa"/>
            <w:tcBorders>
              <w:top w:val="single" w:sz="4" w:space="0" w:color="000000"/>
              <w:left w:val="single" w:sz="4" w:space="0" w:color="000000"/>
              <w:bottom w:val="single" w:sz="4" w:space="0" w:color="000000"/>
              <w:right w:val="single" w:sz="4" w:space="0" w:color="000000"/>
            </w:tcBorders>
          </w:tcPr>
          <w:p w14:paraId="6FE5C95B" w14:textId="77777777" w:rsidR="00220C8F" w:rsidRPr="001E6E1C" w:rsidRDefault="00220C8F" w:rsidP="0090059C">
            <w:pPr>
              <w:widowControl w:val="0"/>
              <w:kinsoku w:val="0"/>
              <w:overflowPunct w:val="0"/>
              <w:autoSpaceDE w:val="0"/>
              <w:autoSpaceDN w:val="0"/>
              <w:adjustRightInd w:val="0"/>
              <w:rPr>
                <w:sz w:val="20"/>
                <w:szCs w:val="20"/>
              </w:rPr>
            </w:pPr>
          </w:p>
        </w:tc>
        <w:tc>
          <w:tcPr>
            <w:tcW w:w="391" w:type="dxa"/>
            <w:tcBorders>
              <w:top w:val="single" w:sz="4" w:space="0" w:color="000000"/>
              <w:left w:val="single" w:sz="4" w:space="0" w:color="000000"/>
              <w:bottom w:val="single" w:sz="4" w:space="0" w:color="000000"/>
              <w:right w:val="single" w:sz="4" w:space="0" w:color="000000"/>
            </w:tcBorders>
          </w:tcPr>
          <w:p w14:paraId="5D6AACE8" w14:textId="77777777" w:rsidR="00220C8F" w:rsidRPr="001E6E1C" w:rsidRDefault="00220C8F" w:rsidP="0090059C">
            <w:pPr>
              <w:widowControl w:val="0"/>
              <w:kinsoku w:val="0"/>
              <w:overflowPunct w:val="0"/>
              <w:autoSpaceDE w:val="0"/>
              <w:autoSpaceDN w:val="0"/>
              <w:adjustRightInd w:val="0"/>
              <w:spacing w:before="29"/>
              <w:ind w:left="123"/>
              <w:rPr>
                <w:rFonts w:ascii="Arial" w:hAnsi="Arial" w:cs="Arial"/>
                <w:w w:val="99"/>
                <w:sz w:val="20"/>
                <w:szCs w:val="20"/>
              </w:rPr>
            </w:pPr>
            <w:r w:rsidRPr="001E6E1C">
              <w:rPr>
                <w:rFonts w:ascii="Arial" w:hAnsi="Arial" w:cs="Arial"/>
                <w:w w:val="99"/>
                <w:sz w:val="20"/>
                <w:szCs w:val="20"/>
              </w:rPr>
              <w:t>x</w:t>
            </w:r>
          </w:p>
        </w:tc>
        <w:tc>
          <w:tcPr>
            <w:tcW w:w="391" w:type="dxa"/>
            <w:tcBorders>
              <w:top w:val="single" w:sz="4" w:space="0" w:color="000000"/>
              <w:left w:val="single" w:sz="4" w:space="0" w:color="000000"/>
              <w:bottom w:val="single" w:sz="4" w:space="0" w:color="000000"/>
              <w:right w:val="single" w:sz="4" w:space="0" w:color="000000"/>
            </w:tcBorders>
          </w:tcPr>
          <w:p w14:paraId="60781C11" w14:textId="77777777" w:rsidR="00220C8F" w:rsidRPr="001E6E1C" w:rsidRDefault="00220C8F" w:rsidP="0090059C">
            <w:pPr>
              <w:widowControl w:val="0"/>
              <w:kinsoku w:val="0"/>
              <w:overflowPunct w:val="0"/>
              <w:autoSpaceDE w:val="0"/>
              <w:autoSpaceDN w:val="0"/>
              <w:adjustRightInd w:val="0"/>
              <w:rPr>
                <w:sz w:val="20"/>
                <w:szCs w:val="20"/>
              </w:rPr>
            </w:pPr>
          </w:p>
        </w:tc>
        <w:tc>
          <w:tcPr>
            <w:tcW w:w="391" w:type="dxa"/>
            <w:tcBorders>
              <w:top w:val="single" w:sz="4" w:space="0" w:color="000000"/>
              <w:left w:val="single" w:sz="4" w:space="0" w:color="000000"/>
              <w:bottom w:val="single" w:sz="4" w:space="0" w:color="000000"/>
              <w:right w:val="single" w:sz="4" w:space="0" w:color="000000"/>
            </w:tcBorders>
          </w:tcPr>
          <w:p w14:paraId="7AD9A591" w14:textId="77777777" w:rsidR="00220C8F" w:rsidRPr="001E6E1C" w:rsidRDefault="00220C8F" w:rsidP="0090059C">
            <w:pPr>
              <w:widowControl w:val="0"/>
              <w:kinsoku w:val="0"/>
              <w:overflowPunct w:val="0"/>
              <w:autoSpaceDE w:val="0"/>
              <w:autoSpaceDN w:val="0"/>
              <w:adjustRightInd w:val="0"/>
              <w:rPr>
                <w:sz w:val="20"/>
                <w:szCs w:val="20"/>
              </w:rPr>
            </w:pPr>
          </w:p>
        </w:tc>
        <w:tc>
          <w:tcPr>
            <w:tcW w:w="391" w:type="dxa"/>
            <w:tcBorders>
              <w:top w:val="single" w:sz="4" w:space="0" w:color="000000"/>
              <w:left w:val="single" w:sz="4" w:space="0" w:color="000000"/>
              <w:bottom w:val="single" w:sz="4" w:space="0" w:color="000000"/>
              <w:right w:val="single" w:sz="4" w:space="0" w:color="000000"/>
            </w:tcBorders>
          </w:tcPr>
          <w:p w14:paraId="0AB1B360" w14:textId="77777777" w:rsidR="00220C8F" w:rsidRPr="001E6E1C" w:rsidRDefault="00220C8F" w:rsidP="0090059C">
            <w:pPr>
              <w:widowControl w:val="0"/>
              <w:kinsoku w:val="0"/>
              <w:overflowPunct w:val="0"/>
              <w:autoSpaceDE w:val="0"/>
              <w:autoSpaceDN w:val="0"/>
              <w:adjustRightInd w:val="0"/>
              <w:spacing w:before="29"/>
              <w:ind w:left="123"/>
              <w:rPr>
                <w:rFonts w:ascii="Arial" w:hAnsi="Arial" w:cs="Arial"/>
                <w:w w:val="99"/>
                <w:sz w:val="20"/>
                <w:szCs w:val="20"/>
              </w:rPr>
            </w:pPr>
            <w:r w:rsidRPr="001E6E1C">
              <w:rPr>
                <w:rFonts w:ascii="Arial" w:hAnsi="Arial" w:cs="Arial"/>
                <w:w w:val="99"/>
                <w:sz w:val="20"/>
                <w:szCs w:val="20"/>
              </w:rPr>
              <w:t>x</w:t>
            </w:r>
          </w:p>
        </w:tc>
      </w:tr>
      <w:tr w:rsidR="00220C8F" w:rsidRPr="001E6E1C" w14:paraId="655095C9" w14:textId="77777777" w:rsidTr="0090059C">
        <w:trPr>
          <w:trHeight w:val="547"/>
        </w:trPr>
        <w:tc>
          <w:tcPr>
            <w:tcW w:w="2332" w:type="dxa"/>
            <w:tcBorders>
              <w:top w:val="single" w:sz="4" w:space="0" w:color="000000"/>
              <w:left w:val="single" w:sz="4" w:space="0" w:color="000000"/>
              <w:bottom w:val="single" w:sz="4" w:space="0" w:color="000000"/>
              <w:right w:val="single" w:sz="4" w:space="0" w:color="000000"/>
            </w:tcBorders>
          </w:tcPr>
          <w:p w14:paraId="1C9CDA79" w14:textId="77777777" w:rsidR="00220C8F" w:rsidRPr="001E6E1C" w:rsidRDefault="00220C8F" w:rsidP="0090059C">
            <w:pPr>
              <w:widowControl w:val="0"/>
              <w:kinsoku w:val="0"/>
              <w:overflowPunct w:val="0"/>
              <w:autoSpaceDE w:val="0"/>
              <w:autoSpaceDN w:val="0"/>
              <w:adjustRightInd w:val="0"/>
              <w:spacing w:before="29" w:line="249" w:lineRule="auto"/>
              <w:ind w:left="122" w:right="488"/>
              <w:rPr>
                <w:rFonts w:ascii="Arial" w:hAnsi="Arial" w:cs="Arial"/>
                <w:spacing w:val="-2"/>
                <w:sz w:val="20"/>
                <w:szCs w:val="20"/>
              </w:rPr>
            </w:pPr>
            <w:r w:rsidRPr="001E6E1C">
              <w:rPr>
                <w:rFonts w:ascii="Arial" w:hAnsi="Arial" w:cs="Arial"/>
                <w:spacing w:val="-2"/>
                <w:sz w:val="20"/>
                <w:szCs w:val="20"/>
              </w:rPr>
              <w:t>Student Coursework</w:t>
            </w:r>
          </w:p>
        </w:tc>
        <w:tc>
          <w:tcPr>
            <w:tcW w:w="1808" w:type="dxa"/>
            <w:tcBorders>
              <w:top w:val="single" w:sz="4" w:space="0" w:color="000000"/>
              <w:left w:val="single" w:sz="4" w:space="0" w:color="000000"/>
              <w:bottom w:val="single" w:sz="4" w:space="0" w:color="000000"/>
              <w:right w:val="single" w:sz="4" w:space="0" w:color="000000"/>
            </w:tcBorders>
          </w:tcPr>
          <w:p w14:paraId="48761D29" w14:textId="77777777" w:rsidR="00220C8F" w:rsidRPr="001E6E1C" w:rsidRDefault="00220C8F" w:rsidP="0090059C">
            <w:pPr>
              <w:widowControl w:val="0"/>
              <w:kinsoku w:val="0"/>
              <w:overflowPunct w:val="0"/>
              <w:autoSpaceDE w:val="0"/>
              <w:autoSpaceDN w:val="0"/>
              <w:adjustRightInd w:val="0"/>
              <w:spacing w:before="29" w:line="249" w:lineRule="auto"/>
              <w:ind w:left="122" w:right="791"/>
              <w:rPr>
                <w:rFonts w:ascii="Arial" w:hAnsi="Arial" w:cs="Arial"/>
                <w:spacing w:val="-2"/>
                <w:sz w:val="20"/>
                <w:szCs w:val="20"/>
              </w:rPr>
            </w:pPr>
            <w:r w:rsidRPr="001E6E1C">
              <w:rPr>
                <w:rFonts w:ascii="Arial" w:hAnsi="Arial" w:cs="Arial"/>
                <w:spacing w:val="-2"/>
                <w:sz w:val="20"/>
                <w:szCs w:val="20"/>
              </w:rPr>
              <w:t>Every Summer</w:t>
            </w:r>
          </w:p>
        </w:tc>
        <w:tc>
          <w:tcPr>
            <w:tcW w:w="270" w:type="dxa"/>
            <w:tcBorders>
              <w:top w:val="single" w:sz="4" w:space="0" w:color="000000"/>
              <w:left w:val="single" w:sz="4" w:space="0" w:color="000000"/>
              <w:bottom w:val="single" w:sz="4" w:space="0" w:color="000000"/>
              <w:right w:val="single" w:sz="4" w:space="0" w:color="000000"/>
            </w:tcBorders>
          </w:tcPr>
          <w:p w14:paraId="7649997D" w14:textId="77777777" w:rsidR="00220C8F" w:rsidRPr="001E6E1C" w:rsidRDefault="00220C8F" w:rsidP="0090059C">
            <w:pPr>
              <w:widowControl w:val="0"/>
              <w:kinsoku w:val="0"/>
              <w:overflowPunct w:val="0"/>
              <w:autoSpaceDE w:val="0"/>
              <w:autoSpaceDN w:val="0"/>
              <w:adjustRightInd w:val="0"/>
              <w:rPr>
                <w:sz w:val="20"/>
                <w:szCs w:val="20"/>
              </w:rPr>
            </w:pPr>
          </w:p>
        </w:tc>
        <w:tc>
          <w:tcPr>
            <w:tcW w:w="391" w:type="dxa"/>
            <w:tcBorders>
              <w:top w:val="single" w:sz="4" w:space="0" w:color="000000"/>
              <w:left w:val="single" w:sz="4" w:space="0" w:color="000000"/>
              <w:bottom w:val="single" w:sz="4" w:space="0" w:color="000000"/>
              <w:right w:val="single" w:sz="4" w:space="0" w:color="000000"/>
            </w:tcBorders>
          </w:tcPr>
          <w:p w14:paraId="00924A53" w14:textId="77777777" w:rsidR="00220C8F" w:rsidRPr="001E6E1C" w:rsidRDefault="00220C8F" w:rsidP="0090059C">
            <w:pPr>
              <w:widowControl w:val="0"/>
              <w:kinsoku w:val="0"/>
              <w:overflowPunct w:val="0"/>
              <w:autoSpaceDE w:val="0"/>
              <w:autoSpaceDN w:val="0"/>
              <w:adjustRightInd w:val="0"/>
              <w:rPr>
                <w:sz w:val="20"/>
                <w:szCs w:val="20"/>
              </w:rPr>
            </w:pPr>
          </w:p>
        </w:tc>
        <w:tc>
          <w:tcPr>
            <w:tcW w:w="391" w:type="dxa"/>
            <w:tcBorders>
              <w:top w:val="single" w:sz="4" w:space="0" w:color="000000"/>
              <w:left w:val="single" w:sz="4" w:space="0" w:color="000000"/>
              <w:bottom w:val="single" w:sz="4" w:space="0" w:color="000000"/>
              <w:right w:val="single" w:sz="4" w:space="0" w:color="000000"/>
            </w:tcBorders>
          </w:tcPr>
          <w:p w14:paraId="0739F3A6" w14:textId="77777777" w:rsidR="00220C8F" w:rsidRPr="001E6E1C" w:rsidRDefault="00220C8F" w:rsidP="0090059C">
            <w:pPr>
              <w:widowControl w:val="0"/>
              <w:kinsoku w:val="0"/>
              <w:overflowPunct w:val="0"/>
              <w:autoSpaceDE w:val="0"/>
              <w:autoSpaceDN w:val="0"/>
              <w:adjustRightInd w:val="0"/>
              <w:spacing w:before="29"/>
              <w:ind w:left="122"/>
              <w:rPr>
                <w:rFonts w:ascii="Arial" w:hAnsi="Arial" w:cs="Arial"/>
                <w:w w:val="99"/>
                <w:sz w:val="20"/>
                <w:szCs w:val="20"/>
              </w:rPr>
            </w:pPr>
            <w:r w:rsidRPr="001E6E1C">
              <w:rPr>
                <w:rFonts w:ascii="Arial" w:hAnsi="Arial" w:cs="Arial"/>
                <w:w w:val="99"/>
                <w:sz w:val="20"/>
                <w:szCs w:val="20"/>
              </w:rPr>
              <w:t>x</w:t>
            </w:r>
          </w:p>
        </w:tc>
        <w:tc>
          <w:tcPr>
            <w:tcW w:w="391" w:type="dxa"/>
            <w:tcBorders>
              <w:top w:val="single" w:sz="4" w:space="0" w:color="000000"/>
              <w:left w:val="single" w:sz="4" w:space="0" w:color="000000"/>
              <w:bottom w:val="single" w:sz="4" w:space="0" w:color="000000"/>
              <w:right w:val="single" w:sz="4" w:space="0" w:color="000000"/>
            </w:tcBorders>
          </w:tcPr>
          <w:p w14:paraId="5544E233" w14:textId="77777777" w:rsidR="00220C8F" w:rsidRPr="001E6E1C" w:rsidRDefault="00220C8F" w:rsidP="0090059C">
            <w:pPr>
              <w:widowControl w:val="0"/>
              <w:kinsoku w:val="0"/>
              <w:overflowPunct w:val="0"/>
              <w:autoSpaceDE w:val="0"/>
              <w:autoSpaceDN w:val="0"/>
              <w:adjustRightInd w:val="0"/>
              <w:rPr>
                <w:sz w:val="20"/>
                <w:szCs w:val="20"/>
              </w:rPr>
            </w:pPr>
          </w:p>
        </w:tc>
        <w:tc>
          <w:tcPr>
            <w:tcW w:w="391" w:type="dxa"/>
            <w:tcBorders>
              <w:top w:val="single" w:sz="4" w:space="0" w:color="000000"/>
              <w:left w:val="single" w:sz="4" w:space="0" w:color="000000"/>
              <w:bottom w:val="single" w:sz="4" w:space="0" w:color="000000"/>
              <w:right w:val="single" w:sz="4" w:space="0" w:color="000000"/>
            </w:tcBorders>
          </w:tcPr>
          <w:p w14:paraId="4EA69B07" w14:textId="77777777" w:rsidR="00220C8F" w:rsidRPr="001E6E1C" w:rsidRDefault="00220C8F" w:rsidP="0090059C">
            <w:pPr>
              <w:widowControl w:val="0"/>
              <w:kinsoku w:val="0"/>
              <w:overflowPunct w:val="0"/>
              <w:autoSpaceDE w:val="0"/>
              <w:autoSpaceDN w:val="0"/>
              <w:adjustRightInd w:val="0"/>
              <w:rPr>
                <w:sz w:val="20"/>
                <w:szCs w:val="20"/>
              </w:rPr>
            </w:pPr>
          </w:p>
        </w:tc>
        <w:tc>
          <w:tcPr>
            <w:tcW w:w="391" w:type="dxa"/>
            <w:tcBorders>
              <w:top w:val="single" w:sz="4" w:space="0" w:color="000000"/>
              <w:left w:val="single" w:sz="4" w:space="0" w:color="000000"/>
              <w:bottom w:val="single" w:sz="4" w:space="0" w:color="000000"/>
              <w:right w:val="single" w:sz="4" w:space="0" w:color="000000"/>
            </w:tcBorders>
          </w:tcPr>
          <w:p w14:paraId="68962B44" w14:textId="77777777" w:rsidR="00220C8F" w:rsidRPr="001E6E1C" w:rsidRDefault="00220C8F" w:rsidP="0090059C">
            <w:pPr>
              <w:widowControl w:val="0"/>
              <w:kinsoku w:val="0"/>
              <w:overflowPunct w:val="0"/>
              <w:autoSpaceDE w:val="0"/>
              <w:autoSpaceDN w:val="0"/>
              <w:adjustRightInd w:val="0"/>
              <w:spacing w:before="29"/>
              <w:ind w:left="123"/>
              <w:rPr>
                <w:rFonts w:ascii="Arial" w:hAnsi="Arial" w:cs="Arial"/>
                <w:w w:val="99"/>
                <w:sz w:val="20"/>
                <w:szCs w:val="20"/>
              </w:rPr>
            </w:pPr>
            <w:r w:rsidRPr="001E6E1C">
              <w:rPr>
                <w:rFonts w:ascii="Arial" w:hAnsi="Arial" w:cs="Arial"/>
                <w:w w:val="99"/>
                <w:sz w:val="20"/>
                <w:szCs w:val="20"/>
              </w:rPr>
              <w:t>x</w:t>
            </w:r>
          </w:p>
        </w:tc>
        <w:tc>
          <w:tcPr>
            <w:tcW w:w="391" w:type="dxa"/>
            <w:tcBorders>
              <w:top w:val="single" w:sz="4" w:space="0" w:color="000000"/>
              <w:left w:val="single" w:sz="4" w:space="0" w:color="000000"/>
              <w:bottom w:val="single" w:sz="4" w:space="0" w:color="000000"/>
              <w:right w:val="single" w:sz="4" w:space="0" w:color="000000"/>
            </w:tcBorders>
          </w:tcPr>
          <w:p w14:paraId="6406B3BB" w14:textId="77777777" w:rsidR="00220C8F" w:rsidRPr="001E6E1C" w:rsidRDefault="00220C8F" w:rsidP="0090059C">
            <w:pPr>
              <w:widowControl w:val="0"/>
              <w:kinsoku w:val="0"/>
              <w:overflowPunct w:val="0"/>
              <w:autoSpaceDE w:val="0"/>
              <w:autoSpaceDN w:val="0"/>
              <w:adjustRightInd w:val="0"/>
              <w:rPr>
                <w:sz w:val="20"/>
                <w:szCs w:val="20"/>
              </w:rPr>
            </w:pPr>
          </w:p>
        </w:tc>
        <w:tc>
          <w:tcPr>
            <w:tcW w:w="391" w:type="dxa"/>
            <w:tcBorders>
              <w:top w:val="single" w:sz="4" w:space="0" w:color="000000"/>
              <w:left w:val="single" w:sz="4" w:space="0" w:color="000000"/>
              <w:bottom w:val="single" w:sz="4" w:space="0" w:color="000000"/>
              <w:right w:val="single" w:sz="4" w:space="0" w:color="000000"/>
            </w:tcBorders>
          </w:tcPr>
          <w:p w14:paraId="7029F994" w14:textId="77777777" w:rsidR="00220C8F" w:rsidRPr="001E6E1C" w:rsidRDefault="00220C8F" w:rsidP="0090059C">
            <w:pPr>
              <w:widowControl w:val="0"/>
              <w:kinsoku w:val="0"/>
              <w:overflowPunct w:val="0"/>
              <w:autoSpaceDE w:val="0"/>
              <w:autoSpaceDN w:val="0"/>
              <w:adjustRightInd w:val="0"/>
              <w:rPr>
                <w:sz w:val="20"/>
                <w:szCs w:val="20"/>
              </w:rPr>
            </w:pPr>
          </w:p>
        </w:tc>
        <w:tc>
          <w:tcPr>
            <w:tcW w:w="391" w:type="dxa"/>
            <w:tcBorders>
              <w:top w:val="single" w:sz="4" w:space="0" w:color="000000"/>
              <w:left w:val="single" w:sz="4" w:space="0" w:color="000000"/>
              <w:bottom w:val="single" w:sz="4" w:space="0" w:color="000000"/>
              <w:right w:val="single" w:sz="4" w:space="0" w:color="000000"/>
            </w:tcBorders>
          </w:tcPr>
          <w:p w14:paraId="15588B25" w14:textId="77777777" w:rsidR="00220C8F" w:rsidRPr="001E6E1C" w:rsidRDefault="00220C8F" w:rsidP="0090059C">
            <w:pPr>
              <w:widowControl w:val="0"/>
              <w:kinsoku w:val="0"/>
              <w:overflowPunct w:val="0"/>
              <w:autoSpaceDE w:val="0"/>
              <w:autoSpaceDN w:val="0"/>
              <w:adjustRightInd w:val="0"/>
              <w:spacing w:before="29"/>
              <w:ind w:left="123"/>
              <w:rPr>
                <w:rFonts w:ascii="Arial" w:hAnsi="Arial" w:cs="Arial"/>
                <w:w w:val="99"/>
                <w:sz w:val="20"/>
                <w:szCs w:val="20"/>
              </w:rPr>
            </w:pPr>
            <w:r w:rsidRPr="001E6E1C">
              <w:rPr>
                <w:rFonts w:ascii="Arial" w:hAnsi="Arial" w:cs="Arial"/>
                <w:w w:val="99"/>
                <w:sz w:val="20"/>
                <w:szCs w:val="20"/>
              </w:rPr>
              <w:t>x</w:t>
            </w:r>
          </w:p>
        </w:tc>
        <w:tc>
          <w:tcPr>
            <w:tcW w:w="391" w:type="dxa"/>
            <w:tcBorders>
              <w:top w:val="single" w:sz="4" w:space="0" w:color="000000"/>
              <w:left w:val="single" w:sz="4" w:space="0" w:color="000000"/>
              <w:bottom w:val="single" w:sz="4" w:space="0" w:color="000000"/>
              <w:right w:val="single" w:sz="4" w:space="0" w:color="000000"/>
            </w:tcBorders>
          </w:tcPr>
          <w:p w14:paraId="00DEBEF8" w14:textId="77777777" w:rsidR="00220C8F" w:rsidRPr="001E6E1C" w:rsidRDefault="00220C8F" w:rsidP="0090059C">
            <w:pPr>
              <w:widowControl w:val="0"/>
              <w:kinsoku w:val="0"/>
              <w:overflowPunct w:val="0"/>
              <w:autoSpaceDE w:val="0"/>
              <w:autoSpaceDN w:val="0"/>
              <w:adjustRightInd w:val="0"/>
              <w:rPr>
                <w:sz w:val="20"/>
                <w:szCs w:val="20"/>
              </w:rPr>
            </w:pPr>
          </w:p>
        </w:tc>
        <w:tc>
          <w:tcPr>
            <w:tcW w:w="391" w:type="dxa"/>
            <w:tcBorders>
              <w:top w:val="single" w:sz="4" w:space="0" w:color="000000"/>
              <w:left w:val="single" w:sz="4" w:space="0" w:color="000000"/>
              <w:bottom w:val="single" w:sz="4" w:space="0" w:color="000000"/>
              <w:right w:val="single" w:sz="4" w:space="0" w:color="000000"/>
            </w:tcBorders>
          </w:tcPr>
          <w:p w14:paraId="7C50F03B" w14:textId="77777777" w:rsidR="00220C8F" w:rsidRPr="001E6E1C" w:rsidRDefault="00220C8F" w:rsidP="0090059C">
            <w:pPr>
              <w:widowControl w:val="0"/>
              <w:kinsoku w:val="0"/>
              <w:overflowPunct w:val="0"/>
              <w:autoSpaceDE w:val="0"/>
              <w:autoSpaceDN w:val="0"/>
              <w:adjustRightInd w:val="0"/>
              <w:rPr>
                <w:sz w:val="20"/>
                <w:szCs w:val="20"/>
              </w:rPr>
            </w:pPr>
          </w:p>
        </w:tc>
        <w:tc>
          <w:tcPr>
            <w:tcW w:w="391" w:type="dxa"/>
            <w:tcBorders>
              <w:top w:val="single" w:sz="4" w:space="0" w:color="000000"/>
              <w:left w:val="single" w:sz="4" w:space="0" w:color="000000"/>
              <w:bottom w:val="single" w:sz="4" w:space="0" w:color="000000"/>
              <w:right w:val="single" w:sz="4" w:space="0" w:color="000000"/>
            </w:tcBorders>
          </w:tcPr>
          <w:p w14:paraId="481CF3DB" w14:textId="77777777" w:rsidR="00220C8F" w:rsidRPr="001E6E1C" w:rsidRDefault="00220C8F" w:rsidP="0090059C">
            <w:pPr>
              <w:widowControl w:val="0"/>
              <w:kinsoku w:val="0"/>
              <w:overflowPunct w:val="0"/>
              <w:autoSpaceDE w:val="0"/>
              <w:autoSpaceDN w:val="0"/>
              <w:adjustRightInd w:val="0"/>
              <w:spacing w:before="29"/>
              <w:ind w:left="123"/>
              <w:rPr>
                <w:rFonts w:ascii="Arial" w:hAnsi="Arial" w:cs="Arial"/>
                <w:w w:val="99"/>
                <w:sz w:val="20"/>
                <w:szCs w:val="20"/>
              </w:rPr>
            </w:pPr>
            <w:r w:rsidRPr="001E6E1C">
              <w:rPr>
                <w:rFonts w:ascii="Arial" w:hAnsi="Arial" w:cs="Arial"/>
                <w:w w:val="99"/>
                <w:sz w:val="20"/>
                <w:szCs w:val="20"/>
              </w:rPr>
              <w:t>x</w:t>
            </w:r>
          </w:p>
        </w:tc>
        <w:tc>
          <w:tcPr>
            <w:tcW w:w="391" w:type="dxa"/>
            <w:tcBorders>
              <w:top w:val="single" w:sz="4" w:space="0" w:color="000000"/>
              <w:left w:val="single" w:sz="4" w:space="0" w:color="000000"/>
              <w:bottom w:val="single" w:sz="4" w:space="0" w:color="000000"/>
              <w:right w:val="single" w:sz="4" w:space="0" w:color="000000"/>
            </w:tcBorders>
          </w:tcPr>
          <w:p w14:paraId="19C3F7A5" w14:textId="77777777" w:rsidR="00220C8F" w:rsidRPr="001E6E1C" w:rsidRDefault="00220C8F" w:rsidP="0090059C">
            <w:pPr>
              <w:widowControl w:val="0"/>
              <w:kinsoku w:val="0"/>
              <w:overflowPunct w:val="0"/>
              <w:autoSpaceDE w:val="0"/>
              <w:autoSpaceDN w:val="0"/>
              <w:adjustRightInd w:val="0"/>
              <w:rPr>
                <w:sz w:val="20"/>
                <w:szCs w:val="20"/>
              </w:rPr>
            </w:pPr>
          </w:p>
        </w:tc>
        <w:tc>
          <w:tcPr>
            <w:tcW w:w="391" w:type="dxa"/>
            <w:tcBorders>
              <w:top w:val="single" w:sz="4" w:space="0" w:color="000000"/>
              <w:left w:val="single" w:sz="4" w:space="0" w:color="000000"/>
              <w:bottom w:val="single" w:sz="4" w:space="0" w:color="000000"/>
              <w:right w:val="single" w:sz="4" w:space="0" w:color="000000"/>
            </w:tcBorders>
          </w:tcPr>
          <w:p w14:paraId="0E003BAD" w14:textId="77777777" w:rsidR="00220C8F" w:rsidRPr="001E6E1C" w:rsidRDefault="00220C8F" w:rsidP="0090059C">
            <w:pPr>
              <w:widowControl w:val="0"/>
              <w:kinsoku w:val="0"/>
              <w:overflowPunct w:val="0"/>
              <w:autoSpaceDE w:val="0"/>
              <w:autoSpaceDN w:val="0"/>
              <w:adjustRightInd w:val="0"/>
              <w:rPr>
                <w:sz w:val="20"/>
                <w:szCs w:val="20"/>
              </w:rPr>
            </w:pPr>
          </w:p>
        </w:tc>
        <w:tc>
          <w:tcPr>
            <w:tcW w:w="391" w:type="dxa"/>
            <w:tcBorders>
              <w:top w:val="single" w:sz="4" w:space="0" w:color="000000"/>
              <w:left w:val="single" w:sz="4" w:space="0" w:color="000000"/>
              <w:bottom w:val="single" w:sz="4" w:space="0" w:color="000000"/>
              <w:right w:val="single" w:sz="4" w:space="0" w:color="000000"/>
            </w:tcBorders>
          </w:tcPr>
          <w:p w14:paraId="39FE214F" w14:textId="77777777" w:rsidR="00220C8F" w:rsidRPr="001E6E1C" w:rsidRDefault="00220C8F" w:rsidP="0090059C">
            <w:pPr>
              <w:widowControl w:val="0"/>
              <w:kinsoku w:val="0"/>
              <w:overflowPunct w:val="0"/>
              <w:autoSpaceDE w:val="0"/>
              <w:autoSpaceDN w:val="0"/>
              <w:adjustRightInd w:val="0"/>
              <w:spacing w:before="29"/>
              <w:ind w:left="123"/>
              <w:rPr>
                <w:rFonts w:ascii="Arial" w:hAnsi="Arial" w:cs="Arial"/>
                <w:w w:val="99"/>
                <w:sz w:val="20"/>
                <w:szCs w:val="20"/>
              </w:rPr>
            </w:pPr>
            <w:r w:rsidRPr="001E6E1C">
              <w:rPr>
                <w:rFonts w:ascii="Arial" w:hAnsi="Arial" w:cs="Arial"/>
                <w:w w:val="99"/>
                <w:sz w:val="20"/>
                <w:szCs w:val="20"/>
              </w:rPr>
              <w:t>x</w:t>
            </w:r>
          </w:p>
        </w:tc>
      </w:tr>
    </w:tbl>
    <w:p w14:paraId="5F8F21CD" w14:textId="77777777" w:rsidR="00220C8F" w:rsidRPr="001E6E1C" w:rsidRDefault="00220C8F" w:rsidP="00220C8F">
      <w:pPr>
        <w:widowControl w:val="0"/>
        <w:kinsoku w:val="0"/>
        <w:overflowPunct w:val="0"/>
        <w:autoSpaceDE w:val="0"/>
        <w:autoSpaceDN w:val="0"/>
        <w:adjustRightInd w:val="0"/>
        <w:ind w:left="540"/>
        <w:jc w:val="both"/>
        <w:rPr>
          <w:rFonts w:ascii="Arial" w:hAnsi="Arial" w:cs="Arial"/>
          <w:sz w:val="22"/>
          <w:szCs w:val="22"/>
        </w:rPr>
      </w:pPr>
    </w:p>
    <w:p w14:paraId="111090E3" w14:textId="77777777" w:rsidR="00220C8F" w:rsidRPr="001E6E1C" w:rsidRDefault="00220C8F" w:rsidP="00220C8F">
      <w:pPr>
        <w:widowControl w:val="0"/>
        <w:kinsoku w:val="0"/>
        <w:overflowPunct w:val="0"/>
        <w:autoSpaceDE w:val="0"/>
        <w:autoSpaceDN w:val="0"/>
        <w:adjustRightInd w:val="0"/>
        <w:ind w:left="540"/>
        <w:jc w:val="both"/>
        <w:rPr>
          <w:rFonts w:ascii="Arial" w:hAnsi="Arial" w:cs="Arial"/>
          <w:sz w:val="22"/>
          <w:szCs w:val="22"/>
        </w:rPr>
      </w:pPr>
    </w:p>
    <w:p w14:paraId="43931F05" w14:textId="77777777" w:rsidR="00220C8F" w:rsidRPr="001E6E1C" w:rsidRDefault="00220C8F" w:rsidP="00220C8F">
      <w:pPr>
        <w:widowControl w:val="0"/>
        <w:kinsoku w:val="0"/>
        <w:overflowPunct w:val="0"/>
        <w:autoSpaceDE w:val="0"/>
        <w:autoSpaceDN w:val="0"/>
        <w:adjustRightInd w:val="0"/>
        <w:ind w:left="540"/>
        <w:jc w:val="both"/>
        <w:rPr>
          <w:rFonts w:ascii="Arial" w:hAnsi="Arial" w:cs="Arial"/>
          <w:sz w:val="22"/>
          <w:szCs w:val="22"/>
        </w:rPr>
      </w:pPr>
    </w:p>
    <w:p w14:paraId="7E19D263" w14:textId="77777777" w:rsidR="00220C8F" w:rsidRPr="00F0572B" w:rsidRDefault="00220C8F" w:rsidP="00220C8F">
      <w:pPr>
        <w:rPr>
          <w:rFonts w:ascii="Arial" w:hAnsi="Arial" w:cs="Arial"/>
          <w:b/>
          <w:sz w:val="22"/>
          <w:szCs w:val="22"/>
        </w:rPr>
      </w:pPr>
    </w:p>
    <w:p w14:paraId="3FA91C6C" w14:textId="77777777" w:rsidR="00220C8F" w:rsidRPr="00F0572B" w:rsidRDefault="00220C8F" w:rsidP="00220C8F">
      <w:pPr>
        <w:rPr>
          <w:rFonts w:ascii="Arial" w:hAnsi="Arial" w:cs="Arial"/>
          <w:sz w:val="22"/>
          <w:szCs w:val="22"/>
        </w:rPr>
      </w:pPr>
      <w:r w:rsidRPr="00F0572B">
        <w:rPr>
          <w:rFonts w:ascii="Arial" w:hAnsi="Arial" w:cs="Arial"/>
          <w:sz w:val="22"/>
          <w:szCs w:val="22"/>
        </w:rPr>
        <w:t>The objective of the BS in AI is to graduate AI Engineers by achieving the following goals:</w:t>
      </w:r>
    </w:p>
    <w:p w14:paraId="55B429D5" w14:textId="77777777" w:rsidR="00220C8F" w:rsidRPr="00F0572B" w:rsidRDefault="00220C8F" w:rsidP="00220C8F">
      <w:pPr>
        <w:rPr>
          <w:rFonts w:ascii="Arial" w:hAnsi="Arial" w:cs="Arial"/>
          <w:sz w:val="22"/>
          <w:szCs w:val="22"/>
        </w:rPr>
      </w:pPr>
    </w:p>
    <w:p w14:paraId="7BB5BEF8" w14:textId="77777777" w:rsidR="00220C8F" w:rsidRPr="00F0572B" w:rsidRDefault="00220C8F" w:rsidP="00220C8F">
      <w:pPr>
        <w:rPr>
          <w:rFonts w:ascii="Arial" w:hAnsi="Arial" w:cs="Arial"/>
          <w:sz w:val="22"/>
          <w:szCs w:val="22"/>
        </w:rPr>
      </w:pPr>
      <w:r w:rsidRPr="00F0572B">
        <w:rPr>
          <w:rFonts w:ascii="Arial" w:hAnsi="Arial" w:cs="Arial"/>
          <w:b/>
          <w:sz w:val="22"/>
          <w:szCs w:val="22"/>
        </w:rPr>
        <w:t xml:space="preserve">Goal 1: </w:t>
      </w:r>
      <w:r w:rsidRPr="00F0572B">
        <w:rPr>
          <w:rFonts w:ascii="Arial" w:hAnsi="Arial" w:cs="Arial"/>
          <w:sz w:val="22"/>
          <w:szCs w:val="22"/>
        </w:rPr>
        <w:t xml:space="preserve">Understand representations, algorithms and techniques used across works in Artificial Intelligence and be able to apply and evaluate them in applications as well as develop </w:t>
      </w:r>
      <w:proofErr w:type="gramStart"/>
      <w:r w:rsidRPr="00F0572B">
        <w:rPr>
          <w:rFonts w:ascii="Arial" w:hAnsi="Arial" w:cs="Arial"/>
          <w:sz w:val="22"/>
          <w:szCs w:val="22"/>
        </w:rPr>
        <w:t>their</w:t>
      </w:r>
      <w:proofErr w:type="gramEnd"/>
    </w:p>
    <w:p w14:paraId="066C3432" w14:textId="77777777" w:rsidR="00220C8F" w:rsidRPr="00F0572B" w:rsidRDefault="00220C8F" w:rsidP="00220C8F">
      <w:pPr>
        <w:rPr>
          <w:rFonts w:ascii="Arial" w:hAnsi="Arial" w:cs="Arial"/>
          <w:sz w:val="22"/>
          <w:szCs w:val="22"/>
        </w:rPr>
      </w:pPr>
      <w:r w:rsidRPr="00F0572B">
        <w:rPr>
          <w:rFonts w:ascii="Arial" w:hAnsi="Arial" w:cs="Arial"/>
          <w:sz w:val="22"/>
          <w:szCs w:val="22"/>
        </w:rPr>
        <w:t>own.</w:t>
      </w:r>
    </w:p>
    <w:p w14:paraId="001B1EA3" w14:textId="77777777" w:rsidR="00220C8F" w:rsidRPr="00F0572B" w:rsidRDefault="00220C8F" w:rsidP="00220C8F">
      <w:pPr>
        <w:rPr>
          <w:rFonts w:ascii="Arial" w:hAnsi="Arial" w:cs="Arial"/>
          <w:sz w:val="22"/>
          <w:szCs w:val="22"/>
        </w:rPr>
      </w:pPr>
      <w:r w:rsidRPr="00F0572B">
        <w:rPr>
          <w:rFonts w:ascii="Arial" w:hAnsi="Arial" w:cs="Arial"/>
          <w:b/>
          <w:sz w:val="22"/>
          <w:szCs w:val="22"/>
        </w:rPr>
        <w:t xml:space="preserve">Goal 2: </w:t>
      </w:r>
      <w:r w:rsidRPr="00F0572B">
        <w:rPr>
          <w:rFonts w:ascii="Arial" w:hAnsi="Arial" w:cs="Arial"/>
          <w:sz w:val="22"/>
          <w:szCs w:val="22"/>
        </w:rPr>
        <w:t>Understand and apply machine-learning techniques, in particular to draw inferences from data and help automate the development of AI systems and components.</w:t>
      </w:r>
    </w:p>
    <w:p w14:paraId="2B72F6BC" w14:textId="77777777" w:rsidR="00220C8F" w:rsidRPr="00F0572B" w:rsidRDefault="00220C8F" w:rsidP="00220C8F">
      <w:pPr>
        <w:rPr>
          <w:rFonts w:ascii="Arial" w:hAnsi="Arial" w:cs="Arial"/>
          <w:sz w:val="22"/>
          <w:szCs w:val="22"/>
        </w:rPr>
      </w:pPr>
      <w:r w:rsidRPr="00F0572B">
        <w:rPr>
          <w:rFonts w:ascii="Arial" w:hAnsi="Arial" w:cs="Arial"/>
          <w:b/>
          <w:sz w:val="22"/>
          <w:szCs w:val="22"/>
        </w:rPr>
        <w:t xml:space="preserve">Goal 3: </w:t>
      </w:r>
      <w:r w:rsidRPr="00F0572B">
        <w:rPr>
          <w:rFonts w:ascii="Arial" w:hAnsi="Arial" w:cs="Arial"/>
          <w:sz w:val="22"/>
          <w:szCs w:val="22"/>
        </w:rPr>
        <w:t>Understand the various ways and reasons humans are integrated into mixed human-AI environments, whether it is to improve overall integrated system performance, improve AI performance or influence human performance and learning.</w:t>
      </w:r>
    </w:p>
    <w:p w14:paraId="74704185" w14:textId="77777777" w:rsidR="00220C8F" w:rsidRPr="00F0572B" w:rsidRDefault="00220C8F" w:rsidP="00220C8F">
      <w:pPr>
        <w:rPr>
          <w:rFonts w:ascii="Arial" w:hAnsi="Arial" w:cs="Arial"/>
          <w:sz w:val="22"/>
          <w:szCs w:val="22"/>
        </w:rPr>
      </w:pPr>
      <w:r w:rsidRPr="00F0572B">
        <w:rPr>
          <w:rFonts w:ascii="Arial" w:hAnsi="Arial" w:cs="Arial"/>
          <w:b/>
          <w:sz w:val="22"/>
          <w:szCs w:val="22"/>
        </w:rPr>
        <w:t xml:space="preserve">Goal 4: </w:t>
      </w:r>
      <w:r w:rsidRPr="00F0572B">
        <w:rPr>
          <w:rFonts w:ascii="Arial" w:hAnsi="Arial" w:cs="Arial"/>
          <w:sz w:val="22"/>
          <w:szCs w:val="22"/>
        </w:rPr>
        <w:t>Understand the ethical concerns in developing responsible AI technologies.</w:t>
      </w:r>
    </w:p>
    <w:p w14:paraId="118E6E86" w14:textId="77777777" w:rsidR="00220C8F" w:rsidRPr="00F0572B" w:rsidRDefault="00220C8F" w:rsidP="00220C8F">
      <w:pPr>
        <w:rPr>
          <w:rFonts w:ascii="Arial" w:hAnsi="Arial" w:cs="Arial"/>
          <w:sz w:val="22"/>
          <w:szCs w:val="22"/>
        </w:rPr>
      </w:pPr>
      <w:r w:rsidRPr="00F0572B">
        <w:rPr>
          <w:rFonts w:ascii="Arial" w:hAnsi="Arial" w:cs="Arial"/>
          <w:b/>
          <w:sz w:val="22"/>
          <w:szCs w:val="22"/>
        </w:rPr>
        <w:t xml:space="preserve">Goal 5: </w:t>
      </w:r>
      <w:r w:rsidRPr="00F0572B">
        <w:rPr>
          <w:rFonts w:ascii="Arial" w:hAnsi="Arial" w:cs="Arial"/>
          <w:sz w:val="22"/>
          <w:szCs w:val="22"/>
        </w:rPr>
        <w:t>Implement AI systems, model human behavior, and evaluate their performance.</w:t>
      </w:r>
    </w:p>
    <w:p w14:paraId="2032D10A" w14:textId="77777777" w:rsidR="00220C8F" w:rsidRDefault="00220C8F" w:rsidP="00220C8F">
      <w:pPr>
        <w:rPr>
          <w:rFonts w:ascii="Arial" w:hAnsi="Arial" w:cs="Arial"/>
          <w:sz w:val="22"/>
          <w:szCs w:val="22"/>
        </w:rPr>
      </w:pPr>
    </w:p>
    <w:p w14:paraId="0FB9D95C" w14:textId="77777777" w:rsidR="00220C8F" w:rsidRDefault="00220C8F" w:rsidP="00220C8F">
      <w:pPr>
        <w:ind w:hanging="2"/>
      </w:pPr>
      <w:r>
        <w:rPr>
          <w:b/>
          <w:u w:val="single"/>
        </w:rPr>
        <w:t>Measures</w:t>
      </w:r>
      <w:r>
        <w:rPr>
          <w:b/>
        </w:rPr>
        <w:t>.</w:t>
      </w:r>
    </w:p>
    <w:p w14:paraId="67D450EC" w14:textId="77777777" w:rsidR="00220C8F" w:rsidRDefault="00220C8F" w:rsidP="00220C8F">
      <w:pPr>
        <w:ind w:hanging="2"/>
      </w:pPr>
    </w:p>
    <w:p w14:paraId="573157E8" w14:textId="77777777" w:rsidR="00220C8F" w:rsidRDefault="00220C8F" w:rsidP="00220C8F">
      <w:pPr>
        <w:ind w:hanging="2"/>
      </w:pPr>
      <w:r>
        <w:t xml:space="preserve">The overall success of the BS in AI is measured by whether the students can demonstrate achievement of all learning outcomes as they graduate.  </w:t>
      </w:r>
      <w:proofErr w:type="gramStart"/>
      <w:r>
        <w:t>In order to</w:t>
      </w:r>
      <w:proofErr w:type="gramEnd"/>
      <w:r>
        <w:t xml:space="preserve"> assess the students’ achievement, the CSE Dept. faculty have selected one direct measure and one indirect measure.</w:t>
      </w:r>
    </w:p>
    <w:p w14:paraId="1B0647E2" w14:textId="77777777" w:rsidR="00220C8F" w:rsidRDefault="00220C8F" w:rsidP="00220C8F">
      <w:pPr>
        <w:ind w:hanging="2"/>
      </w:pPr>
    </w:p>
    <w:p w14:paraId="5B007274" w14:textId="77777777" w:rsidR="00220C8F" w:rsidRDefault="00220C8F" w:rsidP="00220C8F">
      <w:pPr>
        <w:ind w:hanging="2"/>
      </w:pPr>
      <w:r>
        <w:rPr>
          <w:u w:val="single"/>
        </w:rPr>
        <w:t>Direct Measure</w:t>
      </w:r>
      <w:r>
        <w:t xml:space="preserve">.  Key courses are identified in the BS in </w:t>
      </w:r>
      <w:proofErr w:type="gramStart"/>
      <w:r>
        <w:t>AI  where</w:t>
      </w:r>
      <w:proofErr w:type="gramEnd"/>
      <w:r>
        <w:t xml:space="preserve"> students have the opportunity to demonstrate the achievement of the program learning outcomes.  These courses are chosen to ensure that </w:t>
      </w:r>
      <w:proofErr w:type="gramStart"/>
      <w:r>
        <w:t>all of</w:t>
      </w:r>
      <w:proofErr w:type="gramEnd"/>
      <w:r>
        <w:t xml:space="preserve"> the learning outcomes are demonstrated.   </w:t>
      </w:r>
    </w:p>
    <w:p w14:paraId="3B33C5AD" w14:textId="77777777" w:rsidR="00220C8F" w:rsidRDefault="00220C8F" w:rsidP="00220C8F">
      <w:pPr>
        <w:ind w:hanging="2"/>
      </w:pPr>
      <w:r>
        <w:t xml:space="preserve">When a key course is under review, student materials are collected that provide evidence that the outcomes have been achieved, such as homework assignments, laboratory assignments, project assignment and exams.  External evaluators (faculty not directly involved with the course, engineers from industry and CSE Dept. Advisory Board members) review these materials to establish whether the students in that class have achieved some or </w:t>
      </w:r>
      <w:proofErr w:type="gramStart"/>
      <w:r>
        <w:t>all of</w:t>
      </w:r>
      <w:proofErr w:type="gramEnd"/>
      <w:r>
        <w:t xml:space="preserve"> the program outcomes.</w:t>
      </w:r>
    </w:p>
    <w:p w14:paraId="4C334926" w14:textId="77777777" w:rsidR="00220C8F" w:rsidRDefault="00220C8F" w:rsidP="00220C8F">
      <w:pPr>
        <w:ind w:hanging="2"/>
      </w:pPr>
    </w:p>
    <w:p w14:paraId="668A25B2" w14:textId="77777777" w:rsidR="00220C8F" w:rsidRDefault="00220C8F" w:rsidP="00220C8F">
      <w:pPr>
        <w:ind w:hanging="2"/>
      </w:pPr>
      <w:r>
        <w:t>The rubric used by the external evaluators is presented in the following.  Note that every assignment is not expected to demonstrated competency in all learning outcomes.  Hence, a customized rubric containing only the appropriate learning outcomes is generated for each assignment.  The rubrics are generated by any CSE Dept. faculty member from the SECS assessment website.  The CSE Dept. faculty meet to review the results of these external evaluations and generate appropriate plans to improve the achievement of the program outcomes.</w:t>
      </w:r>
    </w:p>
    <w:p w14:paraId="5CD51745" w14:textId="77777777" w:rsidR="00220C8F" w:rsidRDefault="00220C8F" w:rsidP="00220C8F">
      <w:pPr>
        <w:ind w:hanging="2"/>
      </w:pPr>
    </w:p>
    <w:p w14:paraId="75EAAAB3" w14:textId="77777777" w:rsidR="00220C8F" w:rsidRDefault="00220C8F" w:rsidP="00220C8F">
      <w:pPr>
        <w:ind w:hanging="2"/>
      </w:pPr>
      <w:r>
        <w:rPr>
          <w:u w:val="single"/>
        </w:rPr>
        <w:lastRenderedPageBreak/>
        <w:t>Indirect Measure</w:t>
      </w:r>
      <w:r>
        <w:t xml:space="preserve">.  Each CSE M.S. course has a set of course outcomes, developed by the instructing faculty and the CSE Dept. Graduate Committee, which ensure the logical sequence of topics necessary to the eventual achievement of the program outcomes.  At the end of each semester, the students in each course rate how well that particular course section achieved its outcomes.  The CSE faculty review </w:t>
      </w:r>
      <w:proofErr w:type="gramStart"/>
      <w:r>
        <w:t>all of</w:t>
      </w:r>
      <w:proofErr w:type="gramEnd"/>
      <w:r>
        <w:t xml:space="preserve"> these course evaluations each semester at a department faculty meeting and generate appropriate plans to improve the achievement of the program outcomes.</w:t>
      </w:r>
    </w:p>
    <w:p w14:paraId="19EB5FD6" w14:textId="77777777" w:rsidR="000B5E98" w:rsidRPr="00300AB3" w:rsidRDefault="000B5E98" w:rsidP="000B5E98">
      <w:pPr>
        <w:rPr>
          <w:rFonts w:asciiTheme="minorHAnsi" w:hAnsiTheme="minorHAnsi"/>
          <w:b/>
          <w:sz w:val="22"/>
          <w:szCs w:val="22"/>
        </w:rPr>
      </w:pPr>
    </w:p>
    <w:p w14:paraId="75C8528E" w14:textId="77777777" w:rsidR="001C676A" w:rsidRDefault="001C676A" w:rsidP="001C676A">
      <w:pPr>
        <w:rPr>
          <w:rFonts w:asciiTheme="minorHAnsi" w:hAnsiTheme="minorHAnsi"/>
          <w:b/>
          <w:sz w:val="22"/>
          <w:szCs w:val="22"/>
        </w:rPr>
      </w:pPr>
      <w:r>
        <w:rPr>
          <w:rFonts w:asciiTheme="minorHAnsi" w:hAnsiTheme="minorHAnsi"/>
          <w:b/>
          <w:sz w:val="22"/>
          <w:szCs w:val="22"/>
        </w:rPr>
        <w:t>Step 4: Participation in Assessment Process</w:t>
      </w:r>
    </w:p>
    <w:p w14:paraId="21140C2C" w14:textId="77777777" w:rsidR="001C676A" w:rsidRDefault="001C676A" w:rsidP="001C676A">
      <w:pPr>
        <w:rPr>
          <w:rFonts w:asciiTheme="minorHAnsi" w:hAnsiTheme="minorHAnsi"/>
          <w:b/>
          <w:sz w:val="22"/>
          <w:szCs w:val="22"/>
        </w:rPr>
      </w:pPr>
    </w:p>
    <w:p w14:paraId="5E922DD3" w14:textId="77777777" w:rsidR="00220C8F" w:rsidRDefault="00220C8F" w:rsidP="00220C8F">
      <w:pPr>
        <w:ind w:left="360"/>
        <w:rPr>
          <w:rFonts w:asciiTheme="minorHAnsi" w:hAnsiTheme="minorHAnsi" w:cstheme="minorHAnsi"/>
          <w:sz w:val="22"/>
          <w:szCs w:val="22"/>
        </w:rPr>
      </w:pPr>
      <w:r w:rsidRPr="00A06BCA">
        <w:rPr>
          <w:rFonts w:asciiTheme="minorHAnsi" w:hAnsiTheme="minorHAnsi" w:cstheme="minorHAnsi"/>
          <w:sz w:val="22"/>
          <w:szCs w:val="22"/>
        </w:rPr>
        <w:t xml:space="preserve">1. Who is involved in the assessment </w:t>
      </w:r>
      <w:r>
        <w:rPr>
          <w:rFonts w:asciiTheme="minorHAnsi" w:hAnsiTheme="minorHAnsi" w:cstheme="minorHAnsi"/>
          <w:sz w:val="22"/>
          <w:szCs w:val="22"/>
        </w:rPr>
        <w:t xml:space="preserve">planning </w:t>
      </w:r>
      <w:r w:rsidRPr="00A06BCA">
        <w:rPr>
          <w:rFonts w:asciiTheme="minorHAnsi" w:hAnsiTheme="minorHAnsi" w:cstheme="minorHAnsi"/>
          <w:sz w:val="22"/>
          <w:szCs w:val="22"/>
        </w:rPr>
        <w:t>process in your program? (</w:t>
      </w:r>
      <w:proofErr w:type="gramStart"/>
      <w:r w:rsidRPr="00A06BCA">
        <w:rPr>
          <w:rFonts w:asciiTheme="minorHAnsi" w:hAnsiTheme="minorHAnsi" w:cstheme="minorHAnsi"/>
          <w:sz w:val="22"/>
          <w:szCs w:val="22"/>
        </w:rPr>
        <w:t>i.e.</w:t>
      </w:r>
      <w:proofErr w:type="gramEnd"/>
      <w:r w:rsidRPr="00A06BCA">
        <w:rPr>
          <w:rFonts w:asciiTheme="minorHAnsi" w:hAnsiTheme="minorHAnsi" w:cstheme="minorHAnsi"/>
          <w:sz w:val="22"/>
          <w:szCs w:val="22"/>
        </w:rPr>
        <w:t xml:space="preserve"> all faculty, tenured faculty only, all full-time faculty, etc.)</w:t>
      </w:r>
    </w:p>
    <w:p w14:paraId="28F4E50D" w14:textId="77777777" w:rsidR="00220C8F" w:rsidRDefault="00220C8F" w:rsidP="00220C8F">
      <w:pPr>
        <w:ind w:left="360"/>
        <w:rPr>
          <w:rFonts w:asciiTheme="minorHAnsi" w:hAnsiTheme="minorHAnsi" w:cstheme="minorHAnsi"/>
          <w:sz w:val="22"/>
          <w:szCs w:val="22"/>
        </w:rPr>
      </w:pPr>
    </w:p>
    <w:p w14:paraId="5603DEB1" w14:textId="77777777" w:rsidR="00220C8F" w:rsidRDefault="00220C8F" w:rsidP="00220C8F">
      <w:pPr>
        <w:ind w:left="360"/>
        <w:rPr>
          <w:rFonts w:asciiTheme="minorHAnsi" w:hAnsiTheme="minorHAnsi" w:cstheme="minorHAnsi"/>
          <w:sz w:val="22"/>
          <w:szCs w:val="22"/>
        </w:rPr>
      </w:pPr>
      <w:r>
        <w:rPr>
          <w:rFonts w:asciiTheme="minorHAnsi" w:hAnsiTheme="minorHAnsi" w:cstheme="minorHAnsi"/>
          <w:sz w:val="22"/>
          <w:szCs w:val="22"/>
        </w:rPr>
        <w:t>All faculty, students, industry advisory board and alumni</w:t>
      </w:r>
    </w:p>
    <w:p w14:paraId="6D830444" w14:textId="77777777" w:rsidR="00220C8F" w:rsidRDefault="00220C8F" w:rsidP="00220C8F">
      <w:pPr>
        <w:ind w:left="360"/>
        <w:rPr>
          <w:rFonts w:asciiTheme="minorHAnsi" w:hAnsiTheme="minorHAnsi" w:cstheme="minorHAnsi"/>
          <w:sz w:val="22"/>
          <w:szCs w:val="22"/>
        </w:rPr>
      </w:pPr>
    </w:p>
    <w:p w14:paraId="564787FB" w14:textId="77777777" w:rsidR="00220C8F" w:rsidRPr="00A06BCA" w:rsidRDefault="00220C8F" w:rsidP="00220C8F">
      <w:pPr>
        <w:ind w:left="360"/>
        <w:rPr>
          <w:rFonts w:asciiTheme="minorHAnsi" w:hAnsiTheme="minorHAnsi" w:cstheme="minorHAnsi"/>
          <w:sz w:val="22"/>
          <w:szCs w:val="22"/>
        </w:rPr>
      </w:pPr>
      <w:r>
        <w:rPr>
          <w:rFonts w:asciiTheme="minorHAnsi" w:hAnsiTheme="minorHAnsi" w:cstheme="minorHAnsi"/>
          <w:sz w:val="22"/>
          <w:szCs w:val="22"/>
        </w:rPr>
        <w:t>2. Who is involved in the implementation of assessment in your program?</w:t>
      </w:r>
    </w:p>
    <w:p w14:paraId="11389BF3" w14:textId="77777777" w:rsidR="00220C8F" w:rsidRDefault="00220C8F" w:rsidP="00220C8F">
      <w:pPr>
        <w:ind w:left="360"/>
        <w:rPr>
          <w:rFonts w:asciiTheme="minorHAnsi" w:hAnsiTheme="minorHAnsi" w:cstheme="minorHAnsi"/>
          <w:sz w:val="22"/>
          <w:szCs w:val="22"/>
        </w:rPr>
      </w:pPr>
    </w:p>
    <w:p w14:paraId="43C3851B" w14:textId="77777777" w:rsidR="00220C8F" w:rsidRDefault="00220C8F" w:rsidP="00220C8F">
      <w:pPr>
        <w:ind w:left="360"/>
        <w:rPr>
          <w:rFonts w:asciiTheme="minorHAnsi" w:hAnsiTheme="minorHAnsi" w:cstheme="minorHAnsi"/>
          <w:sz w:val="22"/>
          <w:szCs w:val="22"/>
        </w:rPr>
      </w:pPr>
      <w:r>
        <w:rPr>
          <w:rFonts w:asciiTheme="minorHAnsi" w:hAnsiTheme="minorHAnsi" w:cstheme="minorHAnsi"/>
          <w:sz w:val="22"/>
          <w:szCs w:val="22"/>
        </w:rPr>
        <w:t xml:space="preserve">CSE chair, CSE academic programs coordinator </w:t>
      </w:r>
    </w:p>
    <w:p w14:paraId="3ED62FC1" w14:textId="77777777" w:rsidR="00220C8F" w:rsidRPr="00A06BCA" w:rsidRDefault="00220C8F" w:rsidP="00220C8F">
      <w:pPr>
        <w:ind w:left="360"/>
        <w:rPr>
          <w:rFonts w:asciiTheme="minorHAnsi" w:hAnsiTheme="minorHAnsi" w:cstheme="minorHAnsi"/>
          <w:sz w:val="22"/>
          <w:szCs w:val="22"/>
        </w:rPr>
      </w:pPr>
    </w:p>
    <w:p w14:paraId="39F2DBE0" w14:textId="77777777" w:rsidR="00220C8F" w:rsidRDefault="00220C8F" w:rsidP="00220C8F">
      <w:pPr>
        <w:ind w:left="360"/>
        <w:rPr>
          <w:rFonts w:asciiTheme="minorHAnsi" w:hAnsiTheme="minorHAnsi" w:cstheme="minorHAnsi"/>
          <w:sz w:val="22"/>
          <w:szCs w:val="22"/>
        </w:rPr>
      </w:pPr>
      <w:r>
        <w:rPr>
          <w:rFonts w:asciiTheme="minorHAnsi" w:hAnsiTheme="minorHAnsi" w:cstheme="minorHAnsi"/>
          <w:sz w:val="22"/>
          <w:szCs w:val="22"/>
        </w:rPr>
        <w:t>3</w:t>
      </w:r>
      <w:r w:rsidRPr="00A06BCA">
        <w:rPr>
          <w:rFonts w:asciiTheme="minorHAnsi" w:hAnsiTheme="minorHAnsi" w:cstheme="minorHAnsi"/>
          <w:sz w:val="22"/>
          <w:szCs w:val="22"/>
        </w:rPr>
        <w:t>. Who</w:t>
      </w:r>
      <w:r>
        <w:rPr>
          <w:rFonts w:asciiTheme="minorHAnsi" w:hAnsiTheme="minorHAnsi" w:cstheme="minorHAnsi"/>
          <w:sz w:val="22"/>
          <w:szCs w:val="22"/>
        </w:rPr>
        <w:t xml:space="preserve"> is involved in discussing </w:t>
      </w:r>
      <w:r w:rsidRPr="00A06BCA">
        <w:rPr>
          <w:rFonts w:asciiTheme="minorHAnsi" w:hAnsiTheme="minorHAnsi" w:cstheme="minorHAnsi"/>
          <w:sz w:val="22"/>
          <w:szCs w:val="22"/>
        </w:rPr>
        <w:t>the results?</w:t>
      </w:r>
    </w:p>
    <w:p w14:paraId="34E9F545" w14:textId="77777777" w:rsidR="00220C8F" w:rsidRPr="00A06BCA" w:rsidRDefault="00220C8F" w:rsidP="00220C8F">
      <w:pPr>
        <w:ind w:left="360"/>
        <w:rPr>
          <w:rFonts w:asciiTheme="minorHAnsi" w:hAnsiTheme="minorHAnsi" w:cstheme="minorHAnsi"/>
          <w:sz w:val="22"/>
          <w:szCs w:val="22"/>
        </w:rPr>
      </w:pPr>
    </w:p>
    <w:p w14:paraId="0E732A31" w14:textId="77777777" w:rsidR="00220C8F" w:rsidRDefault="00220C8F" w:rsidP="00220C8F">
      <w:pPr>
        <w:ind w:left="360"/>
        <w:rPr>
          <w:rFonts w:asciiTheme="minorHAnsi" w:hAnsiTheme="minorHAnsi" w:cstheme="minorHAnsi"/>
          <w:sz w:val="22"/>
          <w:szCs w:val="22"/>
        </w:rPr>
      </w:pPr>
      <w:r>
        <w:rPr>
          <w:rFonts w:asciiTheme="minorHAnsi" w:hAnsiTheme="minorHAnsi" w:cstheme="minorHAnsi"/>
          <w:sz w:val="22"/>
          <w:szCs w:val="22"/>
        </w:rPr>
        <w:t>All faculty, students, industry advisory board and alumni</w:t>
      </w:r>
    </w:p>
    <w:p w14:paraId="73265045" w14:textId="77777777" w:rsidR="00220C8F" w:rsidRPr="00A06BCA" w:rsidRDefault="00220C8F" w:rsidP="00220C8F">
      <w:pPr>
        <w:ind w:left="360"/>
        <w:rPr>
          <w:rFonts w:asciiTheme="minorHAnsi" w:hAnsiTheme="minorHAnsi" w:cstheme="minorHAnsi"/>
          <w:sz w:val="22"/>
          <w:szCs w:val="22"/>
        </w:rPr>
      </w:pPr>
    </w:p>
    <w:p w14:paraId="1FE2694B" w14:textId="77777777" w:rsidR="00220C8F" w:rsidRPr="00A06BCA" w:rsidRDefault="00220C8F" w:rsidP="00220C8F">
      <w:pPr>
        <w:ind w:left="360"/>
        <w:rPr>
          <w:rFonts w:asciiTheme="minorHAnsi" w:hAnsiTheme="minorHAnsi" w:cstheme="minorHAnsi"/>
          <w:sz w:val="22"/>
          <w:szCs w:val="22"/>
        </w:rPr>
      </w:pPr>
      <w:r>
        <w:rPr>
          <w:rFonts w:asciiTheme="minorHAnsi" w:hAnsiTheme="minorHAnsi" w:cstheme="minorHAnsi"/>
          <w:sz w:val="22"/>
          <w:szCs w:val="22"/>
        </w:rPr>
        <w:t>4</w:t>
      </w:r>
      <w:r w:rsidRPr="00A06BCA">
        <w:rPr>
          <w:rFonts w:asciiTheme="minorHAnsi" w:hAnsiTheme="minorHAnsi" w:cstheme="minorHAnsi"/>
          <w:sz w:val="22"/>
          <w:szCs w:val="22"/>
        </w:rPr>
        <w:t>. Do faculty in your program receive credit or recognition for their work on assessment?</w:t>
      </w:r>
      <w:r>
        <w:rPr>
          <w:rFonts w:asciiTheme="minorHAnsi" w:hAnsiTheme="minorHAnsi" w:cstheme="minorHAnsi"/>
          <w:sz w:val="22"/>
          <w:szCs w:val="22"/>
        </w:rPr>
        <w:t xml:space="preserve">  If yes, what type?</w:t>
      </w:r>
    </w:p>
    <w:p w14:paraId="4511BE49" w14:textId="77777777" w:rsidR="00220C8F" w:rsidRDefault="00220C8F" w:rsidP="00220C8F">
      <w:pPr>
        <w:rPr>
          <w:rFonts w:asciiTheme="minorHAnsi" w:hAnsiTheme="minorHAnsi" w:cstheme="minorHAnsi"/>
          <w:sz w:val="22"/>
          <w:szCs w:val="22"/>
        </w:rPr>
      </w:pPr>
      <w:r>
        <w:rPr>
          <w:rFonts w:asciiTheme="minorHAnsi" w:hAnsiTheme="minorHAnsi" w:cstheme="minorHAnsi"/>
          <w:sz w:val="22"/>
          <w:szCs w:val="22"/>
        </w:rPr>
        <w:t>Yes, part of the annual service activities.</w:t>
      </w:r>
    </w:p>
    <w:p w14:paraId="037B4FBF" w14:textId="64AFBDD0" w:rsidR="00F55124" w:rsidRPr="001C676A" w:rsidRDefault="00F55124" w:rsidP="00220C8F">
      <w:pPr>
        <w:rPr>
          <w:rFonts w:asciiTheme="minorHAnsi" w:hAnsiTheme="minorHAnsi"/>
          <w:b/>
          <w:sz w:val="22"/>
          <w:szCs w:val="22"/>
        </w:rPr>
      </w:pPr>
      <w:r w:rsidRPr="001C676A">
        <w:rPr>
          <w:rFonts w:asciiTheme="minorHAnsi" w:hAnsiTheme="minorHAnsi"/>
          <w:sz w:val="22"/>
          <w:szCs w:val="22"/>
        </w:rPr>
        <w:t xml:space="preserve"> </w:t>
      </w:r>
    </w:p>
    <w:p w14:paraId="2CAF11A1" w14:textId="77777777" w:rsidR="00F55124" w:rsidRDefault="00F55124" w:rsidP="000B5E98">
      <w:pPr>
        <w:ind w:left="360" w:hanging="360"/>
        <w:rPr>
          <w:rFonts w:asciiTheme="minorHAnsi" w:hAnsiTheme="minorHAnsi"/>
          <w:b/>
          <w:sz w:val="22"/>
          <w:szCs w:val="22"/>
        </w:rPr>
      </w:pPr>
    </w:p>
    <w:p w14:paraId="53440CA7" w14:textId="77777777" w:rsidR="00EF7DA9" w:rsidRPr="00300AB3" w:rsidRDefault="004E192A">
      <w:pPr>
        <w:rPr>
          <w:rFonts w:asciiTheme="minorHAnsi" w:hAnsiTheme="minorHAnsi"/>
          <w:b/>
          <w:sz w:val="22"/>
          <w:szCs w:val="22"/>
        </w:rPr>
      </w:pPr>
      <w:r>
        <w:rPr>
          <w:rFonts w:asciiTheme="minorHAnsi" w:hAnsiTheme="minorHAnsi"/>
          <w:b/>
          <w:sz w:val="22"/>
          <w:szCs w:val="22"/>
        </w:rPr>
        <w:t>Step 5: Plan for Analyzing and Using</w:t>
      </w:r>
      <w:r w:rsidR="00D71774">
        <w:rPr>
          <w:rFonts w:asciiTheme="minorHAnsi" w:hAnsiTheme="minorHAnsi"/>
          <w:b/>
          <w:sz w:val="22"/>
          <w:szCs w:val="22"/>
        </w:rPr>
        <w:t xml:space="preserve"> Assessment Results</w:t>
      </w:r>
      <w:r>
        <w:rPr>
          <w:rFonts w:asciiTheme="minorHAnsi" w:hAnsiTheme="minorHAnsi"/>
          <w:b/>
          <w:sz w:val="22"/>
          <w:szCs w:val="22"/>
        </w:rPr>
        <w:t xml:space="preserve"> to Improve Program</w:t>
      </w:r>
    </w:p>
    <w:p w14:paraId="74A64139" w14:textId="7F8028C8" w:rsidR="004E192A" w:rsidRPr="00220C8F" w:rsidRDefault="004E192A" w:rsidP="00220C8F">
      <w:pPr>
        <w:pStyle w:val="ListParagraph"/>
        <w:numPr>
          <w:ilvl w:val="0"/>
          <w:numId w:val="15"/>
        </w:numPr>
        <w:rPr>
          <w:rFonts w:asciiTheme="minorHAnsi" w:hAnsiTheme="minorHAnsi"/>
          <w:sz w:val="22"/>
          <w:szCs w:val="22"/>
        </w:rPr>
      </w:pPr>
      <w:r w:rsidRPr="00220C8F">
        <w:rPr>
          <w:rFonts w:asciiTheme="minorHAnsi" w:hAnsiTheme="minorHAnsi"/>
          <w:sz w:val="22"/>
          <w:szCs w:val="22"/>
        </w:rPr>
        <w:t>How will you analyze your assessment data?</w:t>
      </w:r>
    </w:p>
    <w:p w14:paraId="100DE112" w14:textId="77777777" w:rsidR="00220C8F" w:rsidRPr="00220C8F" w:rsidRDefault="00220C8F" w:rsidP="00220C8F">
      <w:pPr>
        <w:pStyle w:val="ListParagraph"/>
        <w:rPr>
          <w:rFonts w:asciiTheme="minorHAnsi" w:hAnsiTheme="minorHAnsi"/>
          <w:sz w:val="22"/>
          <w:szCs w:val="22"/>
        </w:rPr>
      </w:pPr>
    </w:p>
    <w:p w14:paraId="11108837" w14:textId="77D614DE" w:rsidR="00220C8F" w:rsidRDefault="00220C8F" w:rsidP="00220C8F">
      <w:pPr>
        <w:ind w:hanging="2"/>
        <w:jc w:val="both"/>
      </w:pPr>
      <w:r>
        <w:t xml:space="preserve">The CSE Dept. faculty has chosen an embedded approach to program assessment.  Key courses have been identified the </w:t>
      </w:r>
      <w:r>
        <w:t>BS</w:t>
      </w:r>
      <w:r>
        <w:t xml:space="preserve"> in AI program where students </w:t>
      </w:r>
      <w:proofErr w:type="gramStart"/>
      <w:r>
        <w:t>have the opportunity to</w:t>
      </w:r>
      <w:proofErr w:type="gramEnd"/>
      <w:r>
        <w:t xml:space="preserve"> demonstrate the achievement of the program outcomes; the sets of key courses are chosen to ensure that all of the program outcomes are demonstrated.  Student materials are collected from the key courses that provide evidence that the outcomes have been achieved.  External evaluators, including faculty not directly involved with the course and departmental advisory board members, review these materials to establish whether the students in that class have achieved some or </w:t>
      </w:r>
      <w:proofErr w:type="gramStart"/>
      <w:r>
        <w:t>all of</w:t>
      </w:r>
      <w:proofErr w:type="gramEnd"/>
      <w:r>
        <w:t xml:space="preserve"> the program outcomes.  Every semester, the CSE Dept. faculty review the results of these external evaluations and generate appropriate plans to improve the achievement of the program outcomes.</w:t>
      </w:r>
    </w:p>
    <w:p w14:paraId="424663A6" w14:textId="77777777" w:rsidR="00220C8F" w:rsidRDefault="00220C8F" w:rsidP="00220C8F">
      <w:pPr>
        <w:ind w:hanging="2"/>
        <w:jc w:val="both"/>
      </w:pPr>
    </w:p>
    <w:p w14:paraId="21699D97" w14:textId="66BA7E4A" w:rsidR="00220C8F" w:rsidRDefault="00220C8F" w:rsidP="00220C8F">
      <w:pPr>
        <w:ind w:hanging="2"/>
        <w:jc w:val="both"/>
      </w:pPr>
      <w:r>
        <w:t xml:space="preserve">Each CSE course has a set of course outcomes, developed by the instructing faculty and CSE Graduate Committee, which ensure the logical sequence of topics necessary to the eventual achievement of the program outcomes.  At the end of each semester, the students and faculty in each course rate how well that </w:t>
      </w:r>
      <w:proofErr w:type="gramStart"/>
      <w:r>
        <w:t>particular course</w:t>
      </w:r>
      <w:proofErr w:type="gramEnd"/>
      <w:r>
        <w:t xml:space="preserve"> section achieved its objectives.  The faculty identifies the specific program outcome(s) achieved in the course and provide evidence in support of their contention.  In addition, students and faculty are encouraged to comment on how well the course fits into the overall scheme of the program and to suggest improvements to the course, the course </w:t>
      </w:r>
      <w:proofErr w:type="gramStart"/>
      <w:r>
        <w:t>outcomes</w:t>
      </w:r>
      <w:proofErr w:type="gramEnd"/>
      <w:r>
        <w:t xml:space="preserve"> and the overall program of study.  </w:t>
      </w:r>
    </w:p>
    <w:p w14:paraId="292130C1" w14:textId="77777777" w:rsidR="004E192A" w:rsidRDefault="004E192A" w:rsidP="00220C8F">
      <w:pPr>
        <w:jc w:val="both"/>
        <w:rPr>
          <w:rFonts w:asciiTheme="minorHAnsi" w:hAnsiTheme="minorHAnsi"/>
          <w:sz w:val="22"/>
          <w:szCs w:val="22"/>
        </w:rPr>
      </w:pPr>
    </w:p>
    <w:p w14:paraId="79581821" w14:textId="77777777" w:rsidR="00B4215E" w:rsidRPr="00D71774" w:rsidRDefault="004E192A" w:rsidP="004E192A">
      <w:pPr>
        <w:rPr>
          <w:rFonts w:asciiTheme="minorHAnsi" w:hAnsiTheme="minorHAnsi"/>
          <w:bCs/>
          <w:sz w:val="22"/>
          <w:szCs w:val="22"/>
        </w:rPr>
      </w:pPr>
      <w:r>
        <w:rPr>
          <w:rFonts w:asciiTheme="minorHAnsi" w:hAnsiTheme="minorHAnsi"/>
          <w:sz w:val="22"/>
          <w:szCs w:val="22"/>
        </w:rPr>
        <w:t>B. How will you use results to improve your program?</w:t>
      </w:r>
    </w:p>
    <w:p w14:paraId="43A296C9" w14:textId="1B8BBF6B" w:rsidR="00B4215E" w:rsidRPr="00300AB3" w:rsidRDefault="00220C8F">
      <w:pPr>
        <w:rPr>
          <w:rFonts w:asciiTheme="minorHAnsi" w:hAnsiTheme="minorHAnsi"/>
          <w:b/>
          <w:sz w:val="22"/>
          <w:szCs w:val="22"/>
        </w:rPr>
      </w:pPr>
      <w:r>
        <w:t>The CSE Dept. holds a faculty meeting at the beginning of each semester to review all external evaluations and end-of-course evaluations from the prior semester and develop any needed plan for improvement.</w:t>
      </w:r>
    </w:p>
    <w:p w14:paraId="4F7F6CF8" w14:textId="77777777" w:rsidR="00D71774" w:rsidRPr="00D71774" w:rsidRDefault="00D71774" w:rsidP="00D71774">
      <w:pPr>
        <w:pStyle w:val="ListParagraph"/>
        <w:rPr>
          <w:rFonts w:asciiTheme="minorHAnsi" w:hAnsiTheme="minorHAnsi"/>
          <w:sz w:val="22"/>
          <w:szCs w:val="22"/>
        </w:rPr>
      </w:pPr>
    </w:p>
    <w:p w14:paraId="668438AA" w14:textId="77777777" w:rsidR="004E192A" w:rsidRDefault="004E192A" w:rsidP="00AA394F">
      <w:pPr>
        <w:rPr>
          <w:rFonts w:asciiTheme="minorHAnsi" w:hAnsiTheme="minorHAnsi"/>
          <w:b/>
          <w:sz w:val="22"/>
          <w:szCs w:val="22"/>
        </w:rPr>
      </w:pPr>
      <w:r>
        <w:rPr>
          <w:rFonts w:asciiTheme="minorHAnsi" w:hAnsiTheme="minorHAnsi"/>
          <w:b/>
          <w:sz w:val="22"/>
          <w:szCs w:val="22"/>
        </w:rPr>
        <w:t>Step 6: Submit Assessment Plan</w:t>
      </w:r>
    </w:p>
    <w:p w14:paraId="797EB20A" w14:textId="77777777" w:rsidR="00AA394F" w:rsidRDefault="004E192A" w:rsidP="00AA394F">
      <w:r w:rsidRPr="004E192A">
        <w:rPr>
          <w:rFonts w:asciiTheme="minorHAnsi" w:hAnsiTheme="minorHAnsi"/>
          <w:sz w:val="22"/>
          <w:szCs w:val="22"/>
        </w:rPr>
        <w:t xml:space="preserve">Send </w:t>
      </w:r>
      <w:r>
        <w:rPr>
          <w:rFonts w:asciiTheme="minorHAnsi" w:hAnsiTheme="minorHAnsi"/>
          <w:sz w:val="22"/>
          <w:szCs w:val="22"/>
        </w:rPr>
        <w:t>completed form</w:t>
      </w:r>
      <w:r w:rsidR="00273E8D">
        <w:rPr>
          <w:rFonts w:asciiTheme="minorHAnsi" w:hAnsiTheme="minorHAnsi"/>
          <w:sz w:val="22"/>
          <w:szCs w:val="22"/>
        </w:rPr>
        <w:t xml:space="preserve"> electronically to </w:t>
      </w:r>
      <w:hyperlink r:id="rId13" w:history="1">
        <w:r w:rsidR="00273E8D" w:rsidRPr="0020681E">
          <w:rPr>
            <w:rStyle w:val="Hyperlink"/>
            <w:rFonts w:asciiTheme="minorHAnsi" w:hAnsiTheme="minorHAnsi"/>
            <w:sz w:val="22"/>
            <w:szCs w:val="22"/>
          </w:rPr>
          <w:t>ternes@oakland.edu</w:t>
        </w:r>
      </w:hyperlink>
      <w:r w:rsidR="00273E8D">
        <w:rPr>
          <w:rFonts w:asciiTheme="minorHAnsi" w:hAnsiTheme="minorHAnsi"/>
          <w:sz w:val="22"/>
          <w:szCs w:val="22"/>
        </w:rPr>
        <w:t xml:space="preserve">.  </w:t>
      </w:r>
    </w:p>
    <w:sectPr w:rsidR="00AA394F" w:rsidSect="00752DA9">
      <w:footerReference w:type="default" r:id="rId14"/>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535D9" w14:textId="77777777" w:rsidR="008E0265" w:rsidRDefault="008E0265">
      <w:r>
        <w:separator/>
      </w:r>
    </w:p>
  </w:endnote>
  <w:endnote w:type="continuationSeparator" w:id="0">
    <w:p w14:paraId="6598C5D5" w14:textId="77777777" w:rsidR="008E0265" w:rsidRDefault="008E0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4A757" w14:textId="77777777" w:rsidR="001C676A" w:rsidRDefault="001C676A" w:rsidP="00A8492E">
    <w:pPr>
      <w:pStyle w:val="Footer"/>
      <w:tabs>
        <w:tab w:val="clear" w:pos="4320"/>
        <w:tab w:val="clear" w:pos="8640"/>
        <w:tab w:val="right" w:pos="9360"/>
      </w:tabs>
      <w:jc w:val="center"/>
      <w:rPr>
        <w:sz w:val="18"/>
      </w:rPr>
    </w:pPr>
    <w:r>
      <w:rPr>
        <w:sz w:val="18"/>
      </w:rPr>
      <w:t>University Assessment Committee</w:t>
    </w:r>
    <w:r>
      <w:rPr>
        <w:sz w:val="18"/>
      </w:rPr>
      <w:tab/>
      <w:t>Assessment Plan Template</w:t>
    </w:r>
  </w:p>
  <w:p w14:paraId="5B94ADFD" w14:textId="77777777" w:rsidR="001C676A" w:rsidRDefault="001C676A" w:rsidP="00A8492E">
    <w:pPr>
      <w:pStyle w:val="Footer"/>
      <w:tabs>
        <w:tab w:val="clear" w:pos="4320"/>
        <w:tab w:val="clear" w:pos="8640"/>
        <w:tab w:val="right" w:pos="9360"/>
      </w:tabs>
      <w:jc w:val="center"/>
      <w:rPr>
        <w:sz w:val="18"/>
      </w:rPr>
    </w:pPr>
    <w:r>
      <w:rPr>
        <w:sz w:val="18"/>
      </w:rPr>
      <w:t xml:space="preserve">Last Updated: </w:t>
    </w:r>
    <w:r w:rsidR="007B18CB">
      <w:rPr>
        <w:sz w:val="18"/>
      </w:rPr>
      <w:t>10-10-2019</w:t>
    </w:r>
    <w:r>
      <w:rPr>
        <w:sz w:val="18"/>
      </w:rPr>
      <w:tab/>
      <w:t xml:space="preserve">Questions?  E-mail </w:t>
    </w:r>
    <w:hyperlink r:id="rId1" w:history="1">
      <w:r w:rsidRPr="0020681E">
        <w:rPr>
          <w:rStyle w:val="Hyperlink"/>
          <w:sz w:val="18"/>
        </w:rPr>
        <w:t>ternes@oakland.edu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BE532" w14:textId="77777777" w:rsidR="008E0265" w:rsidRDefault="008E0265">
      <w:r>
        <w:separator/>
      </w:r>
    </w:p>
  </w:footnote>
  <w:footnote w:type="continuationSeparator" w:id="0">
    <w:p w14:paraId="4C81B5DD" w14:textId="77777777" w:rsidR="008E0265" w:rsidRDefault="008E02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41888"/>
    <w:multiLevelType w:val="hybridMultilevel"/>
    <w:tmpl w:val="9DE26D6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9405373"/>
    <w:multiLevelType w:val="hybridMultilevel"/>
    <w:tmpl w:val="549E8F1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6B0522"/>
    <w:multiLevelType w:val="hybridMultilevel"/>
    <w:tmpl w:val="7678584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7D5182"/>
    <w:multiLevelType w:val="hybridMultilevel"/>
    <w:tmpl w:val="80EC3D0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8A7FEF"/>
    <w:multiLevelType w:val="hybridMultilevel"/>
    <w:tmpl w:val="9DE26D6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7B173A3"/>
    <w:multiLevelType w:val="hybridMultilevel"/>
    <w:tmpl w:val="0066B9D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060A8F"/>
    <w:multiLevelType w:val="hybridMultilevel"/>
    <w:tmpl w:val="27D0C07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57494A"/>
    <w:multiLevelType w:val="hybridMultilevel"/>
    <w:tmpl w:val="E078E2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341FBF"/>
    <w:multiLevelType w:val="hybridMultilevel"/>
    <w:tmpl w:val="2D0442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9F438F"/>
    <w:multiLevelType w:val="hybridMultilevel"/>
    <w:tmpl w:val="2912170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471854"/>
    <w:multiLevelType w:val="hybridMultilevel"/>
    <w:tmpl w:val="467C832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613829"/>
    <w:multiLevelType w:val="hybridMultilevel"/>
    <w:tmpl w:val="77E4DCE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D1614B"/>
    <w:multiLevelType w:val="hybridMultilevel"/>
    <w:tmpl w:val="467C832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D04B27"/>
    <w:multiLevelType w:val="hybridMultilevel"/>
    <w:tmpl w:val="AB0C98E0"/>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E636F5"/>
    <w:multiLevelType w:val="hybridMultilevel"/>
    <w:tmpl w:val="F262318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0568868">
    <w:abstractNumId w:val="0"/>
  </w:num>
  <w:num w:numId="2" w16cid:durableId="933054647">
    <w:abstractNumId w:val="4"/>
  </w:num>
  <w:num w:numId="3" w16cid:durableId="987587854">
    <w:abstractNumId w:val="3"/>
  </w:num>
  <w:num w:numId="4" w16cid:durableId="2076395627">
    <w:abstractNumId w:val="8"/>
  </w:num>
  <w:num w:numId="5" w16cid:durableId="1828594308">
    <w:abstractNumId w:val="11"/>
  </w:num>
  <w:num w:numId="6" w16cid:durableId="1552690831">
    <w:abstractNumId w:val="6"/>
  </w:num>
  <w:num w:numId="7" w16cid:durableId="1066951630">
    <w:abstractNumId w:val="9"/>
  </w:num>
  <w:num w:numId="8" w16cid:durableId="979506210">
    <w:abstractNumId w:val="2"/>
  </w:num>
  <w:num w:numId="9" w16cid:durableId="555118988">
    <w:abstractNumId w:val="5"/>
  </w:num>
  <w:num w:numId="10" w16cid:durableId="1632009038">
    <w:abstractNumId w:val="14"/>
  </w:num>
  <w:num w:numId="11" w16cid:durableId="1672828951">
    <w:abstractNumId w:val="12"/>
  </w:num>
  <w:num w:numId="12" w16cid:durableId="1346245922">
    <w:abstractNumId w:val="10"/>
  </w:num>
  <w:num w:numId="13" w16cid:durableId="1081028761">
    <w:abstractNumId w:val="1"/>
  </w:num>
  <w:num w:numId="14" w16cid:durableId="1398552953">
    <w:abstractNumId w:val="13"/>
  </w:num>
  <w:num w:numId="15" w16cid:durableId="21285443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C4D"/>
    <w:rsid w:val="00022EFC"/>
    <w:rsid w:val="00062D9D"/>
    <w:rsid w:val="000B5E98"/>
    <w:rsid w:val="001058D2"/>
    <w:rsid w:val="00112037"/>
    <w:rsid w:val="001216E2"/>
    <w:rsid w:val="00155E4D"/>
    <w:rsid w:val="001676AE"/>
    <w:rsid w:val="001C676A"/>
    <w:rsid w:val="00220C8F"/>
    <w:rsid w:val="002267F2"/>
    <w:rsid w:val="00226D66"/>
    <w:rsid w:val="00273E8D"/>
    <w:rsid w:val="002B049B"/>
    <w:rsid w:val="00300AB3"/>
    <w:rsid w:val="00362E94"/>
    <w:rsid w:val="0037031A"/>
    <w:rsid w:val="00385C4D"/>
    <w:rsid w:val="00393BFF"/>
    <w:rsid w:val="00394480"/>
    <w:rsid w:val="003B3C4E"/>
    <w:rsid w:val="003C5462"/>
    <w:rsid w:val="003F3547"/>
    <w:rsid w:val="00404066"/>
    <w:rsid w:val="00434327"/>
    <w:rsid w:val="00475C04"/>
    <w:rsid w:val="004C3387"/>
    <w:rsid w:val="004E192A"/>
    <w:rsid w:val="004E4D47"/>
    <w:rsid w:val="00513451"/>
    <w:rsid w:val="00513ED8"/>
    <w:rsid w:val="00567C77"/>
    <w:rsid w:val="00584DD2"/>
    <w:rsid w:val="00593215"/>
    <w:rsid w:val="005D66ED"/>
    <w:rsid w:val="00601E9E"/>
    <w:rsid w:val="006D48A0"/>
    <w:rsid w:val="007272FD"/>
    <w:rsid w:val="0074746A"/>
    <w:rsid w:val="00752DA9"/>
    <w:rsid w:val="007B18CB"/>
    <w:rsid w:val="00824BDE"/>
    <w:rsid w:val="00833F0C"/>
    <w:rsid w:val="008E0265"/>
    <w:rsid w:val="00961164"/>
    <w:rsid w:val="009D43F3"/>
    <w:rsid w:val="00A04BF9"/>
    <w:rsid w:val="00A441F9"/>
    <w:rsid w:val="00A708B8"/>
    <w:rsid w:val="00A8492E"/>
    <w:rsid w:val="00AA394F"/>
    <w:rsid w:val="00AD1FAB"/>
    <w:rsid w:val="00B25C14"/>
    <w:rsid w:val="00B34CC1"/>
    <w:rsid w:val="00B4215E"/>
    <w:rsid w:val="00B80275"/>
    <w:rsid w:val="00BB6AD5"/>
    <w:rsid w:val="00C22B04"/>
    <w:rsid w:val="00C768B0"/>
    <w:rsid w:val="00CC0E1E"/>
    <w:rsid w:val="00CC3048"/>
    <w:rsid w:val="00D31484"/>
    <w:rsid w:val="00D71774"/>
    <w:rsid w:val="00D91C4D"/>
    <w:rsid w:val="00E42A2C"/>
    <w:rsid w:val="00E518D0"/>
    <w:rsid w:val="00EC2C85"/>
    <w:rsid w:val="00EF7DA9"/>
    <w:rsid w:val="00F55124"/>
    <w:rsid w:val="00FB40ED"/>
    <w:rsid w:val="00FE6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465DB"/>
  <w15:docId w15:val="{087FEB1A-9888-47DE-8A9B-0AB728EFD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08B8"/>
    <w:rPr>
      <w:sz w:val="24"/>
      <w:szCs w:val="24"/>
    </w:rPr>
  </w:style>
  <w:style w:type="paragraph" w:styleId="Heading1">
    <w:name w:val="heading 1"/>
    <w:basedOn w:val="Normal"/>
    <w:next w:val="Normal"/>
    <w:qFormat/>
    <w:rsid w:val="00A708B8"/>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708B8"/>
    <w:pPr>
      <w:ind w:left="720"/>
    </w:pPr>
    <w:rPr>
      <w:szCs w:val="20"/>
    </w:rPr>
  </w:style>
  <w:style w:type="paragraph" w:styleId="Footer">
    <w:name w:val="footer"/>
    <w:basedOn w:val="Normal"/>
    <w:rsid w:val="00A708B8"/>
    <w:pPr>
      <w:tabs>
        <w:tab w:val="center" w:pos="4320"/>
        <w:tab w:val="right" w:pos="8640"/>
      </w:tabs>
    </w:pPr>
    <w:rPr>
      <w:szCs w:val="20"/>
    </w:rPr>
  </w:style>
  <w:style w:type="paragraph" w:styleId="BodyText">
    <w:name w:val="Body Text"/>
    <w:basedOn w:val="Normal"/>
    <w:rsid w:val="00A708B8"/>
    <w:rPr>
      <w:bCs/>
      <w:i/>
      <w:iCs/>
      <w:sz w:val="22"/>
      <w:szCs w:val="20"/>
    </w:rPr>
  </w:style>
  <w:style w:type="paragraph" w:styleId="Header">
    <w:name w:val="header"/>
    <w:basedOn w:val="Normal"/>
    <w:rsid w:val="000B5E98"/>
    <w:pPr>
      <w:tabs>
        <w:tab w:val="center" w:pos="4320"/>
        <w:tab w:val="right" w:pos="8640"/>
      </w:tabs>
    </w:pPr>
  </w:style>
  <w:style w:type="character" w:styleId="Hyperlink">
    <w:name w:val="Hyperlink"/>
    <w:basedOn w:val="DefaultParagraphFont"/>
    <w:rsid w:val="002267F2"/>
    <w:rPr>
      <w:color w:val="0000FF"/>
      <w:u w:val="single"/>
    </w:rPr>
  </w:style>
  <w:style w:type="character" w:styleId="FollowedHyperlink">
    <w:name w:val="FollowedHyperlink"/>
    <w:basedOn w:val="DefaultParagraphFont"/>
    <w:rsid w:val="002267F2"/>
    <w:rPr>
      <w:color w:val="800080"/>
      <w:u w:val="single"/>
    </w:rPr>
  </w:style>
  <w:style w:type="table" w:styleId="TableGrid">
    <w:name w:val="Table Grid"/>
    <w:basedOn w:val="TableNormal"/>
    <w:rsid w:val="00AA39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85C4D"/>
    <w:rPr>
      <w:rFonts w:ascii="Tahoma" w:hAnsi="Tahoma" w:cs="Tahoma"/>
      <w:sz w:val="16"/>
      <w:szCs w:val="16"/>
    </w:rPr>
  </w:style>
  <w:style w:type="character" w:customStyle="1" w:styleId="BalloonTextChar">
    <w:name w:val="Balloon Text Char"/>
    <w:basedOn w:val="DefaultParagraphFont"/>
    <w:link w:val="BalloonText"/>
    <w:rsid w:val="00385C4D"/>
    <w:rPr>
      <w:rFonts w:ascii="Tahoma" w:hAnsi="Tahoma" w:cs="Tahoma"/>
      <w:sz w:val="16"/>
      <w:szCs w:val="16"/>
    </w:rPr>
  </w:style>
  <w:style w:type="paragraph" w:styleId="ListParagraph">
    <w:name w:val="List Paragraph"/>
    <w:basedOn w:val="Normal"/>
    <w:uiPriority w:val="34"/>
    <w:qFormat/>
    <w:rsid w:val="00475C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essentini@oakland.edu" TargetMode="External"/><Relationship Id="rId13" Type="http://schemas.openxmlformats.org/officeDocument/2006/relationships/hyperlink" Target="mailto:ternes@oakland.edu" TargetMode="External"/><Relationship Id="rId3" Type="http://schemas.openxmlformats.org/officeDocument/2006/relationships/settings" Target="settings.xml"/><Relationship Id="rId7" Type="http://schemas.openxmlformats.org/officeDocument/2006/relationships/hyperlink" Target="mailto:kessentini@oakland.edu" TargetMode="External"/><Relationship Id="rId12" Type="http://schemas.openxmlformats.org/officeDocument/2006/relationships/hyperlink" Target="mailto:ternes@oakland.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akland.edu/oir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ternes@oakland.edu" TargetMode="External"/><Relationship Id="rId4" Type="http://schemas.openxmlformats.org/officeDocument/2006/relationships/webSettings" Target="webSettings.xml"/><Relationship Id="rId9" Type="http://schemas.openxmlformats.org/officeDocument/2006/relationships/hyperlink" Target="mailto:chamra@oakland.edu"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ternes@oaklan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1479</Words>
  <Characters>8432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Oakland University Assessment Committee</vt:lpstr>
    </vt:vector>
  </TitlesOfParts>
  <Company>Oakland University</Company>
  <LinksUpToDate>false</LinksUpToDate>
  <CharactersWithSpaces>9892</CharactersWithSpaces>
  <SharedDoc>false</SharedDoc>
  <HLinks>
    <vt:vector size="12" baseType="variant">
      <vt:variant>
        <vt:i4>7471184</vt:i4>
      </vt:variant>
      <vt:variant>
        <vt:i4>3</vt:i4>
      </vt:variant>
      <vt:variant>
        <vt:i4>0</vt:i4>
      </vt:variant>
      <vt:variant>
        <vt:i4>5</vt:i4>
      </vt:variant>
      <vt:variant>
        <vt:lpwstr>mailto:palmer@oakland.edu</vt:lpwstr>
      </vt:variant>
      <vt:variant>
        <vt:lpwstr/>
      </vt:variant>
      <vt:variant>
        <vt:i4>3670067</vt:i4>
      </vt:variant>
      <vt:variant>
        <vt:i4>0</vt:i4>
      </vt:variant>
      <vt:variant>
        <vt:i4>0</vt:i4>
      </vt:variant>
      <vt:variant>
        <vt:i4>5</vt:i4>
      </vt:variant>
      <vt:variant>
        <vt:lpwstr>https://www2.oakland.edu/secure/oira/assessment.htm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Oakland University Assessment Committee</dc:title>
  <dc:creator>palmer</dc:creator>
  <cp:lastModifiedBy>Kessentini, Marouane</cp:lastModifiedBy>
  <cp:revision>2</cp:revision>
  <cp:lastPrinted>2008-02-04T14:29:00Z</cp:lastPrinted>
  <dcterms:created xsi:type="dcterms:W3CDTF">2023-01-10T18:20:00Z</dcterms:created>
  <dcterms:modified xsi:type="dcterms:W3CDTF">2023-01-10T18:20:00Z</dcterms:modified>
</cp:coreProperties>
</file>