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9C570" w14:textId="77777777"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14:paraId="09081C87" w14:textId="4D3C84E1"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14:paraId="173B1B6C" w14:textId="77777777" w:rsidR="00273E8D" w:rsidRDefault="00273E8D" w:rsidP="00300AB3">
      <w:pPr>
        <w:rPr>
          <w:rFonts w:asciiTheme="minorHAnsi" w:hAnsiTheme="minorHAnsi"/>
          <w:sz w:val="22"/>
          <w:szCs w:val="22"/>
        </w:rPr>
      </w:pPr>
    </w:p>
    <w:p w14:paraId="5197B070" w14:textId="77777777" w:rsidR="00273E8D" w:rsidRDefault="00273E8D" w:rsidP="00273E8D">
      <w:pPr>
        <w:rPr>
          <w:rFonts w:asciiTheme="minorHAnsi" w:hAnsiTheme="minorHAnsi"/>
          <w:b/>
          <w:sz w:val="22"/>
          <w:szCs w:val="22"/>
        </w:rPr>
      </w:pPr>
    </w:p>
    <w:p w14:paraId="435886FD" w14:textId="77777777"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14:paraId="363F6AA2" w14:textId="77777777" w:rsidR="004E192A" w:rsidRDefault="004E192A" w:rsidP="00273E8D">
      <w:pPr>
        <w:rPr>
          <w:rFonts w:asciiTheme="minorHAnsi" w:hAnsiTheme="minorHAnsi" w:cstheme="minorHAnsi"/>
          <w:i/>
          <w:sz w:val="22"/>
          <w:szCs w:val="22"/>
        </w:rPr>
      </w:pPr>
    </w:p>
    <w:p w14:paraId="39EA90B5" w14:textId="6B326AC4"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r w:rsidR="00E0016B" w:rsidRPr="00E0016B">
        <w:rPr>
          <w:rFonts w:asciiTheme="minorHAnsi" w:hAnsiTheme="minorHAnsi" w:cstheme="minorHAnsi"/>
          <w:b/>
          <w:bCs/>
          <w:sz w:val="22"/>
          <w:szCs w:val="22"/>
        </w:rPr>
        <w:t xml:space="preserve"> </w:t>
      </w:r>
      <w:r w:rsidR="00286ADA">
        <w:rPr>
          <w:rFonts w:asciiTheme="minorHAnsi" w:hAnsiTheme="minorHAnsi" w:cstheme="minorHAnsi"/>
          <w:b/>
          <w:bCs/>
          <w:sz w:val="22"/>
          <w:szCs w:val="22"/>
        </w:rPr>
        <w:t xml:space="preserve">PhD in </w:t>
      </w:r>
      <w:r w:rsidR="00AF0766">
        <w:rPr>
          <w:rFonts w:asciiTheme="minorHAnsi" w:hAnsiTheme="minorHAnsi" w:cstheme="minorHAnsi"/>
          <w:b/>
          <w:bCs/>
          <w:sz w:val="22"/>
          <w:szCs w:val="22"/>
        </w:rPr>
        <w:t>Applied and Computational</w:t>
      </w:r>
      <w:r w:rsidR="00286ADA">
        <w:rPr>
          <w:rFonts w:asciiTheme="minorHAnsi" w:hAnsiTheme="minorHAnsi" w:cstheme="minorHAnsi"/>
          <w:b/>
          <w:bCs/>
          <w:sz w:val="22"/>
          <w:szCs w:val="22"/>
        </w:rPr>
        <w:t xml:space="preserve"> P</w:t>
      </w:r>
      <w:r w:rsidR="00E0016B" w:rsidRPr="00E0016B">
        <w:rPr>
          <w:rFonts w:asciiTheme="minorHAnsi" w:hAnsiTheme="minorHAnsi" w:cstheme="minorHAnsi"/>
          <w:b/>
          <w:bCs/>
          <w:sz w:val="22"/>
          <w:szCs w:val="22"/>
        </w:rPr>
        <w:t>hysics</w:t>
      </w:r>
    </w:p>
    <w:p w14:paraId="76BE5102" w14:textId="77777777" w:rsidR="00273E8D" w:rsidRDefault="00273E8D" w:rsidP="00273E8D">
      <w:pPr>
        <w:rPr>
          <w:rFonts w:asciiTheme="minorHAnsi" w:hAnsiTheme="minorHAnsi" w:cstheme="minorHAnsi"/>
          <w:sz w:val="22"/>
          <w:szCs w:val="22"/>
        </w:rPr>
      </w:pPr>
    </w:p>
    <w:p w14:paraId="7E36B115" w14:textId="2248E00F"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286ADA">
        <w:rPr>
          <w:rFonts w:asciiTheme="minorHAnsi" w:hAnsiTheme="minorHAnsi" w:cstheme="minorHAnsi"/>
          <w:sz w:val="22"/>
          <w:szCs w:val="22"/>
        </w:rPr>
        <w:t xml:space="preserve"> College of Arts and Sciences</w:t>
      </w:r>
    </w:p>
    <w:p w14:paraId="13348079" w14:textId="77777777" w:rsidR="00273E8D" w:rsidRPr="00265383" w:rsidRDefault="00273E8D" w:rsidP="00273E8D">
      <w:pPr>
        <w:rPr>
          <w:rFonts w:asciiTheme="minorHAnsi" w:hAnsiTheme="minorHAnsi" w:cstheme="minorHAnsi"/>
          <w:b/>
          <w:sz w:val="22"/>
          <w:szCs w:val="22"/>
        </w:rPr>
      </w:pPr>
    </w:p>
    <w:p w14:paraId="60314F96" w14:textId="28E0B649"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5EC71F15" w14:textId="26FE2AE0" w:rsidR="00273E8D"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Pr>
              <w:rFonts w:ascii="MS Gothic" w:eastAsia="MS Gothic" w:hAnsi="MS Gothic" w:cstheme="minorHAnsi" w:hint="eastAsia"/>
              <w:sz w:val="22"/>
              <w:szCs w:val="22"/>
            </w:rPr>
            <w:t>☐</w:t>
          </w:r>
        </w:sdtContent>
      </w:sdt>
    </w:p>
    <w:p w14:paraId="2894C66A" w14:textId="05DBEE16" w:rsidR="00286ADA" w:rsidRPr="00387128" w:rsidRDefault="00286ADA" w:rsidP="00286ADA">
      <w:pPr>
        <w:ind w:left="720"/>
        <w:rPr>
          <w:rFonts w:asciiTheme="minorHAnsi" w:hAnsiTheme="minorHAnsi" w:cstheme="minorHAnsi"/>
          <w:sz w:val="22"/>
          <w:szCs w:val="22"/>
        </w:rPr>
      </w:pPr>
      <w:r>
        <w:rPr>
          <w:rFonts w:asciiTheme="minorHAnsi" w:hAnsiTheme="minorHAnsi" w:cstheme="minorHAnsi"/>
          <w:sz w:val="22"/>
          <w:szCs w:val="22"/>
        </w:rPr>
        <w:t>Master’s</w:t>
      </w:r>
      <w:r>
        <w:rPr>
          <w:rFonts w:asciiTheme="minorHAnsi" w:hAnsiTheme="minorHAnsi" w:cstheme="minorHAnsi"/>
          <w:sz w:val="22"/>
          <w:szCs w:val="22"/>
        </w:rPr>
        <w:tab/>
      </w:r>
      <w:sdt>
        <w:sdtPr>
          <w:rPr>
            <w:rFonts w:asciiTheme="minorHAnsi" w:hAnsiTheme="minorHAnsi" w:cstheme="minorHAnsi"/>
            <w:sz w:val="22"/>
            <w:szCs w:val="22"/>
          </w:rPr>
          <w:id w:val="-1143799361"/>
        </w:sdtPr>
        <w:sdtEndPr/>
        <w:sdtContent>
          <w:r>
            <w:rPr>
              <w:rFonts w:ascii="MS Gothic" w:eastAsia="MS Gothic" w:hAnsi="MS Gothic" w:cstheme="minorHAnsi" w:hint="eastAsia"/>
              <w:sz w:val="22"/>
              <w:szCs w:val="22"/>
            </w:rPr>
            <w:t>☐</w:t>
          </w:r>
        </w:sdtContent>
      </w:sdt>
    </w:p>
    <w:p w14:paraId="5F1F2EF3" w14:textId="76BABE23" w:rsidR="00273E8D" w:rsidRPr="00286ADA" w:rsidRDefault="00273E8D" w:rsidP="00273E8D">
      <w:pPr>
        <w:ind w:left="720"/>
        <w:rPr>
          <w:rFonts w:asciiTheme="minorHAnsi" w:hAnsiTheme="minorHAnsi" w:cstheme="minorHAnsi"/>
          <w:b/>
          <w:bCs/>
          <w:sz w:val="22"/>
          <w:szCs w:val="22"/>
        </w:rPr>
      </w:pPr>
      <w:r w:rsidRPr="00286ADA">
        <w:rPr>
          <w:rFonts w:asciiTheme="minorHAnsi" w:hAnsiTheme="minorHAnsi" w:cstheme="minorHAnsi"/>
          <w:b/>
          <w:bCs/>
          <w:sz w:val="22"/>
          <w:szCs w:val="22"/>
        </w:rPr>
        <w:t>Doctoral</w:t>
      </w:r>
      <w:r w:rsidRPr="00286ADA">
        <w:rPr>
          <w:rFonts w:asciiTheme="minorHAnsi" w:hAnsiTheme="minorHAnsi" w:cstheme="minorHAnsi"/>
          <w:b/>
          <w:bCs/>
          <w:sz w:val="22"/>
          <w:szCs w:val="22"/>
        </w:rPr>
        <w:tab/>
      </w:r>
      <w:r w:rsidR="00286ADA" w:rsidRPr="00286ADA">
        <w:rPr>
          <w:rFonts w:asciiTheme="minorHAnsi" w:hAnsiTheme="minorHAnsi" w:cstheme="minorHAnsi"/>
          <w:b/>
          <w:bCs/>
          <w:sz w:val="22"/>
          <w:szCs w:val="22"/>
        </w:rPr>
        <w:t xml:space="preserve"> X</w:t>
      </w:r>
    </w:p>
    <w:p w14:paraId="4A591889" w14:textId="77777777" w:rsidR="00273E8D" w:rsidRPr="00265383" w:rsidRDefault="00273E8D" w:rsidP="00273E8D">
      <w:pPr>
        <w:ind w:left="720"/>
        <w:rPr>
          <w:rFonts w:asciiTheme="minorHAnsi" w:hAnsiTheme="minorHAnsi" w:cstheme="minorHAnsi"/>
          <w:sz w:val="22"/>
          <w:szCs w:val="22"/>
        </w:rPr>
      </w:pPr>
    </w:p>
    <w:p w14:paraId="570F2E10" w14:textId="64FE2DEE"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 xml:space="preserve">Date </w:t>
      </w:r>
      <w:r w:rsidR="00112037">
        <w:rPr>
          <w:rFonts w:asciiTheme="minorHAnsi" w:hAnsiTheme="minorHAnsi" w:cstheme="minorHAnsi"/>
          <w:sz w:val="22"/>
          <w:szCs w:val="22"/>
        </w:rPr>
        <w:t>Plan</w:t>
      </w:r>
      <w:r w:rsidRPr="00265383">
        <w:rPr>
          <w:rFonts w:asciiTheme="minorHAnsi" w:hAnsiTheme="minorHAnsi" w:cstheme="minorHAnsi"/>
          <w:sz w:val="22"/>
          <w:szCs w:val="22"/>
        </w:rPr>
        <w:t xml:space="preserve"> Submitted:</w:t>
      </w:r>
      <w:r w:rsidR="00D92514">
        <w:rPr>
          <w:rFonts w:asciiTheme="minorHAnsi" w:hAnsiTheme="minorHAnsi" w:cstheme="minorHAnsi"/>
          <w:sz w:val="22"/>
          <w:szCs w:val="22"/>
        </w:rPr>
        <w:t xml:space="preserve"> </w:t>
      </w:r>
      <w:r w:rsidR="00AF0766">
        <w:rPr>
          <w:rFonts w:asciiTheme="minorHAnsi" w:hAnsiTheme="minorHAnsi" w:cstheme="minorHAnsi"/>
          <w:sz w:val="22"/>
          <w:szCs w:val="22"/>
        </w:rPr>
        <w:t>February 15</w:t>
      </w:r>
      <w:r w:rsidR="00D92514">
        <w:rPr>
          <w:rFonts w:asciiTheme="minorHAnsi" w:hAnsiTheme="minorHAnsi" w:cstheme="minorHAnsi"/>
          <w:sz w:val="22"/>
          <w:szCs w:val="22"/>
        </w:rPr>
        <w:t>, 202</w:t>
      </w:r>
      <w:r w:rsidR="00AF0766">
        <w:rPr>
          <w:rFonts w:asciiTheme="minorHAnsi" w:hAnsiTheme="minorHAnsi" w:cstheme="minorHAnsi"/>
          <w:sz w:val="22"/>
          <w:szCs w:val="22"/>
        </w:rPr>
        <w:t>1</w:t>
      </w:r>
    </w:p>
    <w:p w14:paraId="7C670409" w14:textId="77777777" w:rsidR="00273E8D" w:rsidRPr="00265383" w:rsidRDefault="00273E8D" w:rsidP="00273E8D">
      <w:pPr>
        <w:rPr>
          <w:rFonts w:asciiTheme="minorHAnsi" w:hAnsiTheme="minorHAnsi" w:cstheme="minorHAnsi"/>
          <w:sz w:val="22"/>
          <w:szCs w:val="22"/>
        </w:rPr>
      </w:pPr>
    </w:p>
    <w:p w14:paraId="1712C083" w14:textId="3E91DB10" w:rsidR="00B25C14"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00B25C14">
        <w:rPr>
          <w:rFonts w:asciiTheme="minorHAnsi" w:hAnsiTheme="minorHAnsi" w:cstheme="minorHAnsi"/>
          <w:sz w:val="22"/>
          <w:szCs w:val="22"/>
        </w:rPr>
        <w:t>:</w:t>
      </w:r>
      <w:r w:rsidR="00D92514">
        <w:rPr>
          <w:rFonts w:asciiTheme="minorHAnsi" w:hAnsiTheme="minorHAnsi" w:cstheme="minorHAnsi"/>
          <w:sz w:val="22"/>
          <w:szCs w:val="22"/>
        </w:rPr>
        <w:t xml:space="preserve"> Kapila Clara Castoldi – castoldi@oakland.edu</w:t>
      </w:r>
    </w:p>
    <w:p w14:paraId="45702327" w14:textId="2997D0FA"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sidR="00D92514">
        <w:rPr>
          <w:rFonts w:asciiTheme="minorHAnsi" w:hAnsiTheme="minorHAnsi" w:cstheme="minorHAnsi"/>
          <w:sz w:val="22"/>
          <w:szCs w:val="22"/>
        </w:rPr>
        <w:t xml:space="preserve"> Andrei </w:t>
      </w:r>
      <w:proofErr w:type="spellStart"/>
      <w:r w:rsidR="00D92514">
        <w:rPr>
          <w:rFonts w:asciiTheme="minorHAnsi" w:hAnsiTheme="minorHAnsi" w:cstheme="minorHAnsi"/>
          <w:sz w:val="22"/>
          <w:szCs w:val="22"/>
        </w:rPr>
        <w:t>Slavin</w:t>
      </w:r>
      <w:proofErr w:type="spellEnd"/>
      <w:r w:rsidR="00D92514">
        <w:rPr>
          <w:rFonts w:asciiTheme="minorHAnsi" w:hAnsiTheme="minorHAnsi" w:cstheme="minorHAnsi"/>
          <w:sz w:val="22"/>
          <w:szCs w:val="22"/>
        </w:rPr>
        <w:t xml:space="preserve"> – slavin@oakland.edu</w:t>
      </w:r>
    </w:p>
    <w:p w14:paraId="7A016688" w14:textId="6A42CDA7"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w:t>
      </w:r>
      <w:r w:rsidR="00B25C14">
        <w:rPr>
          <w:rFonts w:asciiTheme="minorHAnsi" w:hAnsiTheme="minorHAnsi" w:cstheme="minorHAnsi"/>
          <w:sz w:val="22"/>
          <w:szCs w:val="22"/>
        </w:rPr>
        <w:t>:</w:t>
      </w:r>
      <w:r w:rsidR="00D92514">
        <w:rPr>
          <w:rFonts w:asciiTheme="minorHAnsi" w:hAnsiTheme="minorHAnsi" w:cstheme="minorHAnsi"/>
          <w:sz w:val="22"/>
          <w:szCs w:val="22"/>
        </w:rPr>
        <w:t xml:space="preserve"> Kevin Corcoran – corcoran@oakland.edu</w:t>
      </w:r>
    </w:p>
    <w:p w14:paraId="22C767AB" w14:textId="77777777" w:rsidR="00273E8D" w:rsidRDefault="00273E8D" w:rsidP="00300AB3">
      <w:pPr>
        <w:rPr>
          <w:rFonts w:asciiTheme="minorHAnsi" w:hAnsiTheme="minorHAnsi"/>
          <w:b/>
          <w:sz w:val="22"/>
          <w:szCs w:val="22"/>
          <w:u w:val="single"/>
        </w:rPr>
      </w:pPr>
    </w:p>
    <w:p w14:paraId="56E0D320" w14:textId="77777777"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14:paraId="0A1061D2" w14:textId="77777777" w:rsidR="001C676A" w:rsidRDefault="001C676A" w:rsidP="00300AB3">
      <w:pPr>
        <w:rPr>
          <w:rFonts w:asciiTheme="minorHAnsi" w:hAnsiTheme="minorHAnsi"/>
          <w:b/>
          <w:sz w:val="22"/>
          <w:szCs w:val="22"/>
        </w:rPr>
      </w:pPr>
    </w:p>
    <w:p w14:paraId="31857E0C" w14:textId="77777777"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7"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14:paraId="69415425" w14:textId="77777777" w:rsidR="00273E8D" w:rsidRDefault="00273E8D" w:rsidP="00300AB3">
      <w:pPr>
        <w:rPr>
          <w:rFonts w:asciiTheme="minorHAnsi" w:hAnsiTheme="minorHAnsi"/>
          <w:sz w:val="22"/>
          <w:szCs w:val="22"/>
        </w:rPr>
      </w:pPr>
    </w:p>
    <w:p w14:paraId="0A45FBB7" w14:textId="77777777"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 xml:space="preserve">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w:t>
      </w:r>
      <w:hyperlink r:id="rId8" w:history="1">
        <w:r w:rsidR="00273E8D" w:rsidRPr="0037031A">
          <w:rPr>
            <w:rStyle w:val="Hyperlink"/>
            <w:rFonts w:asciiTheme="minorHAnsi" w:hAnsiTheme="minorHAnsi"/>
            <w:sz w:val="22"/>
            <w:szCs w:val="22"/>
          </w:rPr>
          <w:t>on their website</w:t>
        </w:r>
      </w:hyperlink>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9"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14:paraId="39D66104" w14:textId="77777777" w:rsidR="0037031A" w:rsidRDefault="0037031A" w:rsidP="00273E8D">
      <w:pPr>
        <w:rPr>
          <w:rFonts w:asciiTheme="minorHAnsi" w:hAnsiTheme="minorHAnsi"/>
          <w:sz w:val="22"/>
          <w:szCs w:val="22"/>
        </w:rPr>
      </w:pPr>
    </w:p>
    <w:p w14:paraId="70549F81" w14:textId="77777777"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Program Goals, Student Learning Outcomes, and Assessment Measures</w:t>
      </w:r>
    </w:p>
    <w:p w14:paraId="79781BE2" w14:textId="77777777" w:rsidR="004E192A" w:rsidRDefault="004E192A" w:rsidP="001C676A">
      <w:pPr>
        <w:rPr>
          <w:rFonts w:asciiTheme="minorHAnsi" w:hAnsiTheme="minorHAnsi"/>
          <w:sz w:val="22"/>
          <w:szCs w:val="22"/>
        </w:rPr>
      </w:pPr>
    </w:p>
    <w:p w14:paraId="0FD2AF68" w14:textId="77777777"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 xml:space="preserve">as needed. </w:t>
      </w:r>
    </w:p>
    <w:p w14:paraId="209FD777" w14:textId="77777777" w:rsidR="001C676A" w:rsidRDefault="001C676A" w:rsidP="001C676A">
      <w:pPr>
        <w:rPr>
          <w:rFonts w:asciiTheme="minorHAnsi" w:hAnsiTheme="minorHAnsi"/>
          <w:sz w:val="22"/>
          <w:szCs w:val="22"/>
        </w:rPr>
      </w:pPr>
    </w:p>
    <w:p w14:paraId="2F19A9ED" w14:textId="77777777"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w:t>
      </w:r>
      <w:r w:rsidR="00E42A2C">
        <w:rPr>
          <w:rFonts w:asciiTheme="minorHAnsi" w:hAnsiTheme="minorHAnsi"/>
          <w:sz w:val="22"/>
          <w:szCs w:val="22"/>
        </w:rPr>
        <w:t>1</w:t>
      </w:r>
      <w:r>
        <w:rPr>
          <w:rFonts w:asciiTheme="minorHAnsi" w:hAnsiTheme="minorHAnsi"/>
          <w:sz w:val="22"/>
          <w:szCs w:val="22"/>
        </w:rPr>
        <w:t xml:space="preserve">, record your program goals as they relate </w:t>
      </w:r>
      <w:r w:rsidR="00584DD2">
        <w:rPr>
          <w:rFonts w:asciiTheme="minorHAnsi" w:hAnsiTheme="minorHAnsi"/>
          <w:sz w:val="22"/>
          <w:szCs w:val="22"/>
        </w:rPr>
        <w:t>your unit</w:t>
      </w:r>
      <w:r w:rsidR="00A04BF9">
        <w:rPr>
          <w:rFonts w:asciiTheme="minorHAnsi" w:hAnsiTheme="minorHAnsi"/>
          <w:sz w:val="22"/>
          <w:szCs w:val="22"/>
        </w:rPr>
        <w:t>’</w:t>
      </w:r>
      <w:r w:rsidR="00584DD2">
        <w:rPr>
          <w:rFonts w:asciiTheme="minorHAnsi" w:hAnsiTheme="minorHAnsi"/>
          <w:sz w:val="22"/>
          <w:szCs w:val="22"/>
        </w:rPr>
        <w:t>s program goals</w:t>
      </w:r>
      <w:r>
        <w:rPr>
          <w:rFonts w:asciiTheme="minorHAnsi" w:hAnsiTheme="minorHAnsi"/>
          <w:sz w:val="22"/>
          <w:szCs w:val="22"/>
        </w:rPr>
        <w:t>.</w:t>
      </w:r>
    </w:p>
    <w:p w14:paraId="0698BDB2" w14:textId="77777777" w:rsidR="001C676A" w:rsidRDefault="00E42A2C"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w:t>
      </w:r>
      <w:r w:rsidR="001C676A">
        <w:rPr>
          <w:rFonts w:asciiTheme="minorHAnsi" w:hAnsiTheme="minorHAnsi"/>
          <w:sz w:val="22"/>
          <w:szCs w:val="22"/>
        </w:rPr>
        <w:t>, record your program’s planned student learning outcomes related to each program goal.</w:t>
      </w:r>
    </w:p>
    <w:p w14:paraId="2CB20BEA" w14:textId="77777777" w:rsidR="00513451" w:rsidRDefault="00513451" w:rsidP="00513451">
      <w:pPr>
        <w:pStyle w:val="ListParagraph"/>
        <w:numPr>
          <w:ilvl w:val="1"/>
          <w:numId w:val="14"/>
        </w:numPr>
        <w:rPr>
          <w:rFonts w:asciiTheme="minorHAnsi" w:hAnsiTheme="minorHAnsi"/>
          <w:sz w:val="22"/>
          <w:szCs w:val="22"/>
        </w:rPr>
      </w:pPr>
      <w:r w:rsidRPr="00513451">
        <w:rPr>
          <w:rFonts w:asciiTheme="minorHAnsi" w:hAnsiTheme="minorHAnsi"/>
          <w:sz w:val="22"/>
          <w:szCs w:val="22"/>
        </w:rPr>
        <w:t xml:space="preserve">SLOs should be written using observable and measurable verbs (e.g. write, state, explain, apply, demonstrate, etc.) as opposed to verbs that are difficult to observe directly (e.g. learn, know, etc.).  </w:t>
      </w:r>
    </w:p>
    <w:p w14:paraId="457FD6F7" w14:textId="77777777" w:rsidR="0074746A" w:rsidRDefault="00E42A2C" w:rsidP="0074746A">
      <w:pPr>
        <w:pStyle w:val="ListParagraph"/>
        <w:numPr>
          <w:ilvl w:val="0"/>
          <w:numId w:val="14"/>
        </w:numPr>
        <w:rPr>
          <w:rFonts w:asciiTheme="minorHAnsi" w:hAnsiTheme="minorHAnsi"/>
          <w:sz w:val="22"/>
          <w:szCs w:val="22"/>
        </w:rPr>
      </w:pPr>
      <w:r>
        <w:rPr>
          <w:rFonts w:asciiTheme="minorHAnsi" w:hAnsiTheme="minorHAnsi"/>
          <w:sz w:val="22"/>
          <w:szCs w:val="22"/>
        </w:rPr>
        <w:t>In column 3</w:t>
      </w:r>
      <w:r w:rsidR="0074746A">
        <w:rPr>
          <w:rFonts w:asciiTheme="minorHAnsi" w:hAnsiTheme="minorHAnsi"/>
          <w:sz w:val="22"/>
          <w:szCs w:val="22"/>
        </w:rPr>
        <w:t xml:space="preserve">, record </w:t>
      </w:r>
      <w:r w:rsidR="00B34CC1">
        <w:rPr>
          <w:rFonts w:asciiTheme="minorHAnsi" w:hAnsiTheme="minorHAnsi"/>
          <w:sz w:val="22"/>
          <w:szCs w:val="22"/>
        </w:rPr>
        <w:t xml:space="preserve">the </w:t>
      </w:r>
      <w:r w:rsidR="0074746A">
        <w:rPr>
          <w:rFonts w:asciiTheme="minorHAnsi" w:hAnsiTheme="minorHAnsi"/>
          <w:sz w:val="22"/>
          <w:szCs w:val="22"/>
        </w:rPr>
        <w:t>assessment measure</w:t>
      </w:r>
      <w:r w:rsidR="00B34CC1">
        <w:rPr>
          <w:rFonts w:asciiTheme="minorHAnsi" w:hAnsiTheme="minorHAnsi"/>
          <w:sz w:val="22"/>
          <w:szCs w:val="22"/>
        </w:rPr>
        <w:t>(</w:t>
      </w:r>
      <w:r w:rsidR="0074746A">
        <w:rPr>
          <w:rFonts w:asciiTheme="minorHAnsi" w:hAnsiTheme="minorHAnsi"/>
          <w:sz w:val="22"/>
          <w:szCs w:val="22"/>
        </w:rPr>
        <w:t>s</w:t>
      </w:r>
      <w:r w:rsidR="00B34CC1">
        <w:rPr>
          <w:rFonts w:asciiTheme="minorHAnsi" w:hAnsiTheme="minorHAnsi"/>
          <w:sz w:val="22"/>
          <w:szCs w:val="22"/>
        </w:rPr>
        <w:t>)</w:t>
      </w:r>
      <w:r w:rsidR="0074746A">
        <w:rPr>
          <w:rFonts w:asciiTheme="minorHAnsi" w:hAnsiTheme="minorHAnsi"/>
          <w:sz w:val="22"/>
          <w:szCs w:val="22"/>
        </w:rPr>
        <w:t xml:space="preserve"> that evaluate each student learning </w:t>
      </w:r>
      <w:r w:rsidR="001058D2">
        <w:rPr>
          <w:rFonts w:asciiTheme="minorHAnsi" w:hAnsiTheme="minorHAnsi"/>
          <w:sz w:val="22"/>
          <w:szCs w:val="22"/>
        </w:rPr>
        <w:t>outcome</w:t>
      </w:r>
      <w:r w:rsidR="0074746A">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sidR="0074746A">
        <w:rPr>
          <w:rFonts w:asciiTheme="minorHAnsi" w:hAnsiTheme="minorHAnsi"/>
          <w:sz w:val="22"/>
          <w:szCs w:val="22"/>
        </w:rPr>
        <w:t>).</w:t>
      </w:r>
    </w:p>
    <w:p w14:paraId="54669C18" w14:textId="77777777"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14:paraId="174AAED7" w14:textId="229B480F" w:rsidR="00F4703D" w:rsidRPr="00054C56" w:rsidRDefault="00F4703D" w:rsidP="004E192A">
      <w:pPr>
        <w:pStyle w:val="ListParagraph"/>
        <w:rPr>
          <w:rFonts w:asciiTheme="minorHAnsi" w:hAnsiTheme="minorHAnsi"/>
          <w:sz w:val="16"/>
          <w:szCs w:val="16"/>
        </w:rPr>
      </w:pPr>
    </w:p>
    <w:p w14:paraId="3A283A3F" w14:textId="77777777" w:rsidR="00CD13CF" w:rsidRPr="00054C56" w:rsidRDefault="00CD13CF" w:rsidP="004E192A">
      <w:pPr>
        <w:pStyle w:val="ListParagraph"/>
        <w:rPr>
          <w:rFonts w:asciiTheme="minorHAnsi" w:hAnsiTheme="minorHAnsi"/>
          <w:sz w:val="16"/>
          <w:szCs w:val="16"/>
        </w:rPr>
      </w:pPr>
    </w:p>
    <w:tbl>
      <w:tblPr>
        <w:tblStyle w:val="TableGrid"/>
        <w:tblW w:w="0" w:type="auto"/>
        <w:tblInd w:w="108" w:type="dxa"/>
        <w:tblLook w:val="00A0" w:firstRow="1" w:lastRow="0" w:firstColumn="1" w:lastColumn="0" w:noHBand="0" w:noVBand="0"/>
        <w:tblCaption w:val="Step 3 Table"/>
        <w:tblDescription w:val="This table provides a location for programs to align program goals, student learning outcomes, and assessment measures. "/>
      </w:tblPr>
      <w:tblGrid>
        <w:gridCol w:w="3312"/>
        <w:gridCol w:w="4176"/>
        <w:gridCol w:w="4176"/>
      </w:tblGrid>
      <w:tr w:rsidR="00E42A2C" w14:paraId="50AA1A95" w14:textId="77777777" w:rsidTr="004F5778">
        <w:trPr>
          <w:tblHeader/>
        </w:trPr>
        <w:tc>
          <w:tcPr>
            <w:tcW w:w="3312" w:type="dxa"/>
          </w:tcPr>
          <w:p w14:paraId="4E2486DF" w14:textId="77777777" w:rsidR="00E42A2C" w:rsidRDefault="00E42A2C">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Program Goals</w:t>
            </w:r>
          </w:p>
        </w:tc>
        <w:tc>
          <w:tcPr>
            <w:tcW w:w="4176" w:type="dxa"/>
          </w:tcPr>
          <w:p w14:paraId="6A56F279" w14:textId="77777777" w:rsidR="00E42A2C" w:rsidRDefault="00E42A2C" w:rsidP="00E42A2C">
            <w:pPr>
              <w:rPr>
                <w:rFonts w:asciiTheme="minorHAnsi" w:hAnsiTheme="minorHAnsi"/>
                <w:sz w:val="22"/>
                <w:szCs w:val="22"/>
              </w:rPr>
            </w:pPr>
            <w:r w:rsidRPr="00273E8D">
              <w:rPr>
                <w:rFonts w:asciiTheme="minorHAnsi" w:hAnsiTheme="minorHAnsi"/>
                <w:sz w:val="22"/>
                <w:szCs w:val="22"/>
              </w:rPr>
              <w:t xml:space="preserve"> </w:t>
            </w:r>
            <w:r>
              <w:rPr>
                <w:rFonts w:asciiTheme="minorHAnsi" w:hAnsiTheme="minorHAnsi"/>
                <w:sz w:val="22"/>
                <w:szCs w:val="22"/>
              </w:rPr>
              <w:t xml:space="preserve">(2) </w:t>
            </w:r>
            <w:r w:rsidRPr="00273E8D">
              <w:rPr>
                <w:rFonts w:asciiTheme="minorHAnsi" w:hAnsiTheme="minorHAnsi"/>
                <w:sz w:val="22"/>
                <w:szCs w:val="22"/>
              </w:rPr>
              <w:t>Student Learning Outcomes</w:t>
            </w:r>
          </w:p>
        </w:tc>
        <w:tc>
          <w:tcPr>
            <w:tcW w:w="4176" w:type="dxa"/>
          </w:tcPr>
          <w:p w14:paraId="24A10784" w14:textId="77777777" w:rsidR="00E42A2C" w:rsidRPr="00273E8D" w:rsidRDefault="00E42A2C" w:rsidP="00E42A2C">
            <w:pPr>
              <w:rPr>
                <w:rFonts w:asciiTheme="minorHAnsi" w:hAnsiTheme="minorHAnsi"/>
                <w:sz w:val="22"/>
                <w:szCs w:val="22"/>
              </w:rPr>
            </w:pPr>
            <w:r>
              <w:rPr>
                <w:rFonts w:asciiTheme="minorHAnsi" w:hAnsiTheme="minorHAnsi"/>
                <w:sz w:val="22"/>
                <w:szCs w:val="22"/>
              </w:rPr>
              <w:t>(</w:t>
            </w:r>
            <w:r w:rsidR="004E4D47">
              <w:rPr>
                <w:rFonts w:asciiTheme="minorHAnsi" w:hAnsiTheme="minorHAnsi"/>
                <w:sz w:val="22"/>
                <w:szCs w:val="22"/>
              </w:rPr>
              <w:t>3</w:t>
            </w:r>
            <w:r>
              <w:rPr>
                <w:rFonts w:asciiTheme="minorHAnsi" w:hAnsiTheme="minorHAnsi"/>
                <w:sz w:val="22"/>
                <w:szCs w:val="22"/>
              </w:rPr>
              <w:t>) Assessment Measures</w:t>
            </w:r>
          </w:p>
        </w:tc>
      </w:tr>
      <w:tr w:rsidR="00E42A2C" w14:paraId="2F7C1EC4" w14:textId="77777777" w:rsidTr="004F5778">
        <w:tc>
          <w:tcPr>
            <w:tcW w:w="3312" w:type="dxa"/>
          </w:tcPr>
          <w:p w14:paraId="774D866F" w14:textId="2F10CB6F" w:rsidR="008814A2" w:rsidRDefault="00E1714B" w:rsidP="00D24699">
            <w:pPr>
              <w:rPr>
                <w:rFonts w:asciiTheme="minorHAnsi" w:hAnsiTheme="minorHAnsi"/>
                <w:sz w:val="22"/>
                <w:szCs w:val="22"/>
              </w:rPr>
            </w:pPr>
            <w:r>
              <w:rPr>
                <w:rFonts w:asciiTheme="minorHAnsi" w:hAnsiTheme="minorHAnsi"/>
                <w:sz w:val="22"/>
                <w:szCs w:val="22"/>
              </w:rPr>
              <w:t>GOAL #1</w:t>
            </w:r>
          </w:p>
          <w:p w14:paraId="67BAC180" w14:textId="25DB0362" w:rsidR="00D24699" w:rsidRDefault="00D24699" w:rsidP="00D24699">
            <w:pPr>
              <w:rPr>
                <w:rFonts w:asciiTheme="minorHAnsi" w:hAnsiTheme="minorHAnsi"/>
                <w:sz w:val="22"/>
                <w:szCs w:val="22"/>
              </w:rPr>
            </w:pPr>
            <w:r>
              <w:rPr>
                <w:rFonts w:asciiTheme="minorHAnsi" w:hAnsiTheme="minorHAnsi"/>
                <w:sz w:val="22"/>
                <w:szCs w:val="22"/>
              </w:rPr>
              <w:t xml:space="preserve">To prepare the students to pursue a career </w:t>
            </w:r>
            <w:r w:rsidR="00735A50">
              <w:rPr>
                <w:rFonts w:asciiTheme="minorHAnsi" w:hAnsiTheme="minorHAnsi"/>
                <w:sz w:val="22"/>
                <w:szCs w:val="22"/>
              </w:rPr>
              <w:t xml:space="preserve">in research </w:t>
            </w:r>
            <w:r w:rsidR="00054C56">
              <w:rPr>
                <w:rFonts w:asciiTheme="minorHAnsi" w:hAnsiTheme="minorHAnsi"/>
                <w:sz w:val="22"/>
                <w:szCs w:val="22"/>
              </w:rPr>
              <w:t>and engineering in</w:t>
            </w:r>
            <w:r w:rsidR="00735A50">
              <w:rPr>
                <w:rFonts w:asciiTheme="minorHAnsi" w:hAnsiTheme="minorHAnsi"/>
                <w:sz w:val="22"/>
                <w:szCs w:val="22"/>
              </w:rPr>
              <w:t xml:space="preserve"> academic settings</w:t>
            </w:r>
            <w:r w:rsidR="00054C56">
              <w:rPr>
                <w:rFonts w:asciiTheme="minorHAnsi" w:hAnsiTheme="minorHAnsi"/>
                <w:sz w:val="22"/>
                <w:szCs w:val="22"/>
              </w:rPr>
              <w:t>, or private sectors</w:t>
            </w:r>
            <w:r>
              <w:rPr>
                <w:rFonts w:asciiTheme="minorHAnsi" w:hAnsiTheme="minorHAnsi"/>
                <w:sz w:val="22"/>
                <w:szCs w:val="22"/>
              </w:rPr>
              <w:t>.</w:t>
            </w:r>
          </w:p>
          <w:p w14:paraId="28CAB8D9" w14:textId="3431A5F2" w:rsidR="00D24699" w:rsidRDefault="00D24699" w:rsidP="00D24699">
            <w:pPr>
              <w:rPr>
                <w:rFonts w:asciiTheme="minorHAnsi" w:hAnsiTheme="minorHAnsi"/>
                <w:sz w:val="22"/>
                <w:szCs w:val="22"/>
              </w:rPr>
            </w:pPr>
          </w:p>
        </w:tc>
        <w:tc>
          <w:tcPr>
            <w:tcW w:w="4176" w:type="dxa"/>
          </w:tcPr>
          <w:p w14:paraId="51211621" w14:textId="77777777" w:rsidR="00D24699" w:rsidRDefault="00D24699">
            <w:pPr>
              <w:rPr>
                <w:rFonts w:asciiTheme="minorHAnsi" w:hAnsiTheme="minorHAnsi"/>
                <w:sz w:val="22"/>
                <w:szCs w:val="22"/>
              </w:rPr>
            </w:pPr>
            <w:r>
              <w:rPr>
                <w:rFonts w:asciiTheme="minorHAnsi" w:hAnsiTheme="minorHAnsi"/>
                <w:sz w:val="22"/>
                <w:szCs w:val="22"/>
              </w:rPr>
              <w:t>SLO #1</w:t>
            </w:r>
          </w:p>
          <w:p w14:paraId="4EBBEA6E" w14:textId="6A5F72D2" w:rsidR="00D24699" w:rsidRDefault="00D24699">
            <w:pPr>
              <w:rPr>
                <w:rFonts w:asciiTheme="minorHAnsi" w:hAnsiTheme="minorHAnsi"/>
                <w:sz w:val="22"/>
                <w:szCs w:val="22"/>
              </w:rPr>
            </w:pPr>
            <w:r>
              <w:rPr>
                <w:rFonts w:asciiTheme="minorHAnsi" w:hAnsiTheme="minorHAnsi"/>
                <w:sz w:val="22"/>
                <w:szCs w:val="22"/>
              </w:rPr>
              <w:t xml:space="preserve">The students will master </w:t>
            </w:r>
            <w:r w:rsidR="00054C56">
              <w:rPr>
                <w:rFonts w:asciiTheme="minorHAnsi" w:hAnsiTheme="minorHAnsi"/>
                <w:sz w:val="22"/>
                <w:szCs w:val="22"/>
              </w:rPr>
              <w:t xml:space="preserve">the </w:t>
            </w:r>
            <w:r>
              <w:rPr>
                <w:rFonts w:asciiTheme="minorHAnsi" w:hAnsiTheme="minorHAnsi"/>
                <w:sz w:val="22"/>
                <w:szCs w:val="22"/>
              </w:rPr>
              <w:t>theories</w:t>
            </w:r>
            <w:r w:rsidR="00054C56">
              <w:rPr>
                <w:rFonts w:asciiTheme="minorHAnsi" w:hAnsiTheme="minorHAnsi"/>
                <w:sz w:val="22"/>
                <w:szCs w:val="22"/>
              </w:rPr>
              <w:t>, numerical techniques, and/or experimental practices</w:t>
            </w:r>
            <w:r>
              <w:rPr>
                <w:rFonts w:asciiTheme="minorHAnsi" w:hAnsiTheme="minorHAnsi"/>
                <w:sz w:val="22"/>
                <w:szCs w:val="22"/>
              </w:rPr>
              <w:t xml:space="preserve"> of classical and modern physics in the advanced courses.</w:t>
            </w:r>
          </w:p>
          <w:p w14:paraId="61FE9040" w14:textId="77777777" w:rsidR="00CD13CF" w:rsidRPr="00054C56" w:rsidRDefault="00CD13CF">
            <w:pPr>
              <w:rPr>
                <w:rFonts w:asciiTheme="minorHAnsi" w:hAnsiTheme="minorHAnsi"/>
                <w:sz w:val="28"/>
                <w:szCs w:val="28"/>
              </w:rPr>
            </w:pPr>
          </w:p>
          <w:p w14:paraId="0357FD34" w14:textId="77777777" w:rsidR="00D24699" w:rsidRDefault="00D24699">
            <w:pPr>
              <w:rPr>
                <w:rFonts w:asciiTheme="minorHAnsi" w:hAnsiTheme="minorHAnsi"/>
                <w:sz w:val="22"/>
                <w:szCs w:val="22"/>
              </w:rPr>
            </w:pPr>
            <w:r>
              <w:rPr>
                <w:rFonts w:asciiTheme="minorHAnsi" w:hAnsiTheme="minorHAnsi"/>
                <w:sz w:val="22"/>
                <w:szCs w:val="22"/>
              </w:rPr>
              <w:t>SLO #2</w:t>
            </w:r>
          </w:p>
          <w:p w14:paraId="2C2D665B" w14:textId="274AF897" w:rsidR="00CD13CF" w:rsidRDefault="00CD13CF" w:rsidP="00CD13CF">
            <w:pPr>
              <w:rPr>
                <w:rFonts w:asciiTheme="minorHAnsi" w:hAnsiTheme="minorHAnsi"/>
                <w:sz w:val="22"/>
                <w:szCs w:val="22"/>
              </w:rPr>
            </w:pPr>
            <w:r>
              <w:rPr>
                <w:rFonts w:asciiTheme="minorHAnsi" w:hAnsiTheme="minorHAnsi"/>
                <w:sz w:val="22"/>
                <w:szCs w:val="22"/>
              </w:rPr>
              <w:t xml:space="preserve">The students will develop </w:t>
            </w:r>
            <w:r w:rsidR="002B549D">
              <w:rPr>
                <w:rFonts w:asciiTheme="minorHAnsi" w:hAnsiTheme="minorHAnsi"/>
                <w:sz w:val="22"/>
                <w:szCs w:val="22"/>
              </w:rPr>
              <w:t xml:space="preserve">the </w:t>
            </w:r>
            <w:r>
              <w:rPr>
                <w:rFonts w:asciiTheme="minorHAnsi" w:hAnsiTheme="minorHAnsi"/>
                <w:sz w:val="22"/>
                <w:szCs w:val="22"/>
              </w:rPr>
              <w:t xml:space="preserve">research </w:t>
            </w:r>
            <w:r w:rsidR="004E09E2">
              <w:rPr>
                <w:rFonts w:asciiTheme="minorHAnsi" w:hAnsiTheme="minorHAnsi"/>
                <w:sz w:val="22"/>
                <w:szCs w:val="22"/>
              </w:rPr>
              <w:t>expertise</w:t>
            </w:r>
            <w:r>
              <w:rPr>
                <w:rFonts w:asciiTheme="minorHAnsi" w:hAnsiTheme="minorHAnsi"/>
                <w:sz w:val="22"/>
                <w:szCs w:val="22"/>
              </w:rPr>
              <w:t xml:space="preserve"> </w:t>
            </w:r>
            <w:r w:rsidR="004E09E2">
              <w:rPr>
                <w:rFonts w:asciiTheme="minorHAnsi" w:hAnsiTheme="minorHAnsi"/>
                <w:sz w:val="22"/>
                <w:szCs w:val="22"/>
              </w:rPr>
              <w:t xml:space="preserve">in </w:t>
            </w:r>
            <w:r w:rsidR="00054C56">
              <w:rPr>
                <w:rFonts w:asciiTheme="minorHAnsi" w:hAnsiTheme="minorHAnsi"/>
                <w:sz w:val="22"/>
                <w:szCs w:val="22"/>
              </w:rPr>
              <w:t>applied and/or computational</w:t>
            </w:r>
            <w:r w:rsidR="002B549D">
              <w:rPr>
                <w:rFonts w:asciiTheme="minorHAnsi" w:hAnsiTheme="minorHAnsi"/>
                <w:sz w:val="22"/>
                <w:szCs w:val="22"/>
              </w:rPr>
              <w:t xml:space="preserve"> physics</w:t>
            </w:r>
            <w:r w:rsidR="004E09E2">
              <w:rPr>
                <w:rFonts w:asciiTheme="minorHAnsi" w:hAnsiTheme="minorHAnsi"/>
                <w:sz w:val="22"/>
                <w:szCs w:val="22"/>
              </w:rPr>
              <w:t xml:space="preserve"> required to be successful in</w:t>
            </w:r>
            <w:r>
              <w:rPr>
                <w:rFonts w:asciiTheme="minorHAnsi" w:hAnsiTheme="minorHAnsi"/>
                <w:sz w:val="22"/>
                <w:szCs w:val="22"/>
              </w:rPr>
              <w:t xml:space="preserve"> a career in </w:t>
            </w:r>
            <w:r w:rsidR="002B549D">
              <w:rPr>
                <w:rFonts w:asciiTheme="minorHAnsi" w:hAnsiTheme="minorHAnsi"/>
                <w:sz w:val="22"/>
                <w:szCs w:val="22"/>
              </w:rPr>
              <w:t>the field</w:t>
            </w:r>
            <w:r>
              <w:rPr>
                <w:rFonts w:asciiTheme="minorHAnsi" w:hAnsiTheme="minorHAnsi"/>
                <w:sz w:val="22"/>
                <w:szCs w:val="22"/>
              </w:rPr>
              <w:t>.</w:t>
            </w:r>
          </w:p>
          <w:p w14:paraId="1CA74D6E" w14:textId="77777777" w:rsidR="00CD13CF" w:rsidRPr="00054C56" w:rsidRDefault="00CD13CF">
            <w:pPr>
              <w:rPr>
                <w:rFonts w:asciiTheme="minorHAnsi" w:hAnsiTheme="minorHAnsi"/>
                <w:sz w:val="28"/>
                <w:szCs w:val="28"/>
              </w:rPr>
            </w:pPr>
          </w:p>
          <w:p w14:paraId="2DE2AA52" w14:textId="38AAB580" w:rsidR="00CD13CF" w:rsidRDefault="00CD13CF">
            <w:pPr>
              <w:rPr>
                <w:rFonts w:asciiTheme="minorHAnsi" w:hAnsiTheme="minorHAnsi"/>
                <w:sz w:val="22"/>
                <w:szCs w:val="22"/>
              </w:rPr>
            </w:pPr>
            <w:r>
              <w:rPr>
                <w:rFonts w:asciiTheme="minorHAnsi" w:hAnsiTheme="minorHAnsi"/>
                <w:sz w:val="22"/>
                <w:szCs w:val="22"/>
              </w:rPr>
              <w:t>SLO #3</w:t>
            </w:r>
          </w:p>
          <w:p w14:paraId="2AA64B96" w14:textId="54819923" w:rsidR="002B549D" w:rsidRDefault="00054C56">
            <w:pPr>
              <w:rPr>
                <w:rFonts w:asciiTheme="minorHAnsi" w:hAnsiTheme="minorHAnsi"/>
                <w:sz w:val="22"/>
                <w:szCs w:val="22"/>
              </w:rPr>
            </w:pPr>
            <w:r>
              <w:rPr>
                <w:rFonts w:asciiTheme="minorHAnsi" w:hAnsiTheme="minorHAnsi"/>
                <w:sz w:val="22"/>
                <w:szCs w:val="22"/>
              </w:rPr>
              <w:t>The</w:t>
            </w:r>
            <w:r w:rsidR="00D24699">
              <w:rPr>
                <w:rFonts w:asciiTheme="minorHAnsi" w:hAnsiTheme="minorHAnsi"/>
                <w:sz w:val="22"/>
                <w:szCs w:val="22"/>
              </w:rPr>
              <w:t xml:space="preserve"> students will</w:t>
            </w:r>
            <w:r w:rsidR="003249A0">
              <w:rPr>
                <w:rFonts w:asciiTheme="minorHAnsi" w:hAnsiTheme="minorHAnsi"/>
                <w:sz w:val="22"/>
                <w:szCs w:val="22"/>
              </w:rPr>
              <w:t xml:space="preserve"> develop the </w:t>
            </w:r>
            <w:r w:rsidR="00F17A16">
              <w:rPr>
                <w:rFonts w:asciiTheme="minorHAnsi" w:hAnsiTheme="minorHAnsi"/>
                <w:sz w:val="22"/>
                <w:szCs w:val="22"/>
              </w:rPr>
              <w:t>s</w:t>
            </w:r>
            <w:r w:rsidR="003249A0">
              <w:rPr>
                <w:rFonts w:asciiTheme="minorHAnsi" w:hAnsiTheme="minorHAnsi"/>
                <w:sz w:val="22"/>
                <w:szCs w:val="22"/>
              </w:rPr>
              <w:t xml:space="preserve">kills </w:t>
            </w:r>
            <w:r w:rsidR="00F17A16">
              <w:rPr>
                <w:rFonts w:asciiTheme="minorHAnsi" w:hAnsiTheme="minorHAnsi"/>
                <w:sz w:val="22"/>
                <w:szCs w:val="22"/>
              </w:rPr>
              <w:t>required</w:t>
            </w:r>
            <w:r w:rsidR="003249A0">
              <w:rPr>
                <w:rFonts w:asciiTheme="minorHAnsi" w:hAnsiTheme="minorHAnsi"/>
                <w:sz w:val="22"/>
                <w:szCs w:val="22"/>
              </w:rPr>
              <w:t xml:space="preserve"> </w:t>
            </w:r>
            <w:r w:rsidR="00F17A16">
              <w:rPr>
                <w:rFonts w:asciiTheme="minorHAnsi" w:hAnsiTheme="minorHAnsi"/>
                <w:sz w:val="22"/>
                <w:szCs w:val="22"/>
              </w:rPr>
              <w:t>to perform quality research</w:t>
            </w:r>
            <w:r w:rsidR="000E7404">
              <w:rPr>
                <w:rFonts w:asciiTheme="minorHAnsi" w:hAnsiTheme="minorHAnsi"/>
                <w:sz w:val="22"/>
                <w:szCs w:val="22"/>
              </w:rPr>
              <w:t xml:space="preserve">, and to </w:t>
            </w:r>
            <w:r>
              <w:rPr>
                <w:rFonts w:asciiTheme="minorHAnsi" w:hAnsiTheme="minorHAnsi"/>
                <w:sz w:val="22"/>
                <w:szCs w:val="22"/>
              </w:rPr>
              <w:t>disseminate</w:t>
            </w:r>
            <w:r w:rsidR="000E7404">
              <w:rPr>
                <w:rFonts w:asciiTheme="minorHAnsi" w:hAnsiTheme="minorHAnsi"/>
                <w:sz w:val="22"/>
                <w:szCs w:val="22"/>
              </w:rPr>
              <w:t xml:space="preserve"> </w:t>
            </w:r>
            <w:r>
              <w:rPr>
                <w:rFonts w:asciiTheme="minorHAnsi" w:hAnsiTheme="minorHAnsi"/>
                <w:sz w:val="22"/>
                <w:szCs w:val="22"/>
              </w:rPr>
              <w:t xml:space="preserve">research </w:t>
            </w:r>
            <w:r w:rsidR="000E7404">
              <w:rPr>
                <w:rFonts w:asciiTheme="minorHAnsi" w:hAnsiTheme="minorHAnsi"/>
                <w:sz w:val="22"/>
                <w:szCs w:val="22"/>
              </w:rPr>
              <w:t xml:space="preserve">results </w:t>
            </w:r>
            <w:r>
              <w:rPr>
                <w:rFonts w:asciiTheme="minorHAnsi" w:hAnsiTheme="minorHAnsi"/>
                <w:sz w:val="22"/>
                <w:szCs w:val="22"/>
              </w:rPr>
              <w:t>through publications in scientific journals and conference presentations</w:t>
            </w:r>
            <w:r w:rsidR="000E7404">
              <w:rPr>
                <w:rFonts w:asciiTheme="minorHAnsi" w:hAnsiTheme="minorHAnsi"/>
                <w:sz w:val="22"/>
                <w:szCs w:val="22"/>
              </w:rPr>
              <w:t>.</w:t>
            </w:r>
          </w:p>
          <w:p w14:paraId="042213D5" w14:textId="4A4DE20E" w:rsidR="00E1714B" w:rsidRDefault="00E1714B">
            <w:pPr>
              <w:rPr>
                <w:rFonts w:asciiTheme="minorHAnsi" w:hAnsiTheme="minorHAnsi"/>
                <w:sz w:val="22"/>
                <w:szCs w:val="22"/>
              </w:rPr>
            </w:pPr>
          </w:p>
        </w:tc>
        <w:tc>
          <w:tcPr>
            <w:tcW w:w="4176" w:type="dxa"/>
          </w:tcPr>
          <w:p w14:paraId="39DE7660" w14:textId="13E526FF" w:rsidR="00F4703D" w:rsidRDefault="008814A2">
            <w:pPr>
              <w:rPr>
                <w:rFonts w:asciiTheme="minorHAnsi" w:hAnsiTheme="minorHAnsi"/>
                <w:sz w:val="22"/>
                <w:szCs w:val="22"/>
              </w:rPr>
            </w:pPr>
            <w:r>
              <w:rPr>
                <w:rFonts w:asciiTheme="minorHAnsi" w:hAnsiTheme="minorHAnsi"/>
                <w:sz w:val="22"/>
                <w:szCs w:val="22"/>
              </w:rPr>
              <w:t>Measure #1</w:t>
            </w:r>
          </w:p>
          <w:p w14:paraId="7529F0FD" w14:textId="69718218" w:rsidR="00AC52E8" w:rsidRDefault="00AC52E8">
            <w:pPr>
              <w:rPr>
                <w:rFonts w:asciiTheme="minorHAnsi" w:hAnsiTheme="minorHAnsi"/>
                <w:sz w:val="22"/>
                <w:szCs w:val="22"/>
              </w:rPr>
            </w:pPr>
            <w:r>
              <w:rPr>
                <w:rFonts w:asciiTheme="minorHAnsi" w:hAnsiTheme="minorHAnsi"/>
                <w:sz w:val="22"/>
                <w:szCs w:val="22"/>
              </w:rPr>
              <w:t>Qualifying Examination</w:t>
            </w:r>
          </w:p>
          <w:p w14:paraId="4298C3B6" w14:textId="59522D61" w:rsidR="00AC52E8" w:rsidRDefault="00AC52E8">
            <w:pPr>
              <w:rPr>
                <w:rFonts w:asciiTheme="minorHAnsi" w:hAnsiTheme="minorHAnsi"/>
                <w:sz w:val="22"/>
                <w:szCs w:val="22"/>
              </w:rPr>
            </w:pPr>
          </w:p>
          <w:p w14:paraId="40A3D9D3" w14:textId="68E84998" w:rsidR="00CD13CF" w:rsidRDefault="00CD13CF">
            <w:pPr>
              <w:rPr>
                <w:rFonts w:asciiTheme="minorHAnsi" w:hAnsiTheme="minorHAnsi"/>
                <w:sz w:val="22"/>
                <w:szCs w:val="22"/>
              </w:rPr>
            </w:pPr>
          </w:p>
          <w:p w14:paraId="325C332C" w14:textId="1623E87E" w:rsidR="00CD13CF" w:rsidRDefault="00CD13CF">
            <w:pPr>
              <w:rPr>
                <w:rFonts w:asciiTheme="minorHAnsi" w:hAnsiTheme="minorHAnsi"/>
                <w:sz w:val="22"/>
                <w:szCs w:val="22"/>
              </w:rPr>
            </w:pPr>
          </w:p>
          <w:p w14:paraId="7A9AE484" w14:textId="77777777" w:rsidR="00CD13CF" w:rsidRDefault="00CD13CF">
            <w:pPr>
              <w:rPr>
                <w:rFonts w:asciiTheme="minorHAnsi" w:hAnsiTheme="minorHAnsi"/>
                <w:sz w:val="22"/>
                <w:szCs w:val="22"/>
              </w:rPr>
            </w:pPr>
          </w:p>
          <w:p w14:paraId="0CC33ACE" w14:textId="70F09BF3" w:rsidR="00AC52E8" w:rsidRDefault="00AC52E8">
            <w:pPr>
              <w:rPr>
                <w:rFonts w:asciiTheme="minorHAnsi" w:hAnsiTheme="minorHAnsi"/>
                <w:sz w:val="22"/>
                <w:szCs w:val="22"/>
              </w:rPr>
            </w:pPr>
            <w:r>
              <w:rPr>
                <w:rFonts w:asciiTheme="minorHAnsi" w:hAnsiTheme="minorHAnsi"/>
                <w:sz w:val="22"/>
                <w:szCs w:val="22"/>
              </w:rPr>
              <w:t>Measure #</w:t>
            </w:r>
            <w:r w:rsidR="00CD13CF">
              <w:rPr>
                <w:rFonts w:asciiTheme="minorHAnsi" w:hAnsiTheme="minorHAnsi"/>
                <w:sz w:val="22"/>
                <w:szCs w:val="22"/>
              </w:rPr>
              <w:t>2</w:t>
            </w:r>
          </w:p>
          <w:p w14:paraId="2A386790" w14:textId="2397E02C" w:rsidR="008814A2" w:rsidRDefault="00F17A16">
            <w:pPr>
              <w:rPr>
                <w:rFonts w:asciiTheme="minorHAnsi" w:hAnsiTheme="minorHAnsi"/>
                <w:sz w:val="22"/>
                <w:szCs w:val="22"/>
              </w:rPr>
            </w:pPr>
            <w:r>
              <w:rPr>
                <w:rFonts w:asciiTheme="minorHAnsi" w:hAnsiTheme="minorHAnsi"/>
                <w:sz w:val="22"/>
                <w:szCs w:val="22"/>
              </w:rPr>
              <w:t>Alumni Survey</w:t>
            </w:r>
          </w:p>
          <w:p w14:paraId="12103FED" w14:textId="233D8561" w:rsidR="00F17A16" w:rsidRDefault="00F17A16">
            <w:pPr>
              <w:rPr>
                <w:rFonts w:asciiTheme="minorHAnsi" w:hAnsiTheme="minorHAnsi"/>
                <w:sz w:val="22"/>
                <w:szCs w:val="22"/>
              </w:rPr>
            </w:pPr>
          </w:p>
          <w:p w14:paraId="0A32A399" w14:textId="53BAD163" w:rsidR="00CD13CF" w:rsidRDefault="00CD13CF">
            <w:pPr>
              <w:rPr>
                <w:rFonts w:asciiTheme="minorHAnsi" w:hAnsiTheme="minorHAnsi"/>
                <w:sz w:val="22"/>
                <w:szCs w:val="22"/>
              </w:rPr>
            </w:pPr>
          </w:p>
          <w:p w14:paraId="40FFB4A2" w14:textId="2CC17362" w:rsidR="00CD13CF" w:rsidRDefault="00CD13CF">
            <w:pPr>
              <w:rPr>
                <w:rFonts w:asciiTheme="minorHAnsi" w:hAnsiTheme="minorHAnsi"/>
                <w:sz w:val="22"/>
                <w:szCs w:val="22"/>
              </w:rPr>
            </w:pPr>
          </w:p>
          <w:p w14:paraId="15A5BC39" w14:textId="77777777" w:rsidR="00CD13CF" w:rsidRPr="00054C56" w:rsidRDefault="00CD13CF">
            <w:pPr>
              <w:rPr>
                <w:rFonts w:asciiTheme="minorHAnsi" w:hAnsiTheme="minorHAnsi"/>
                <w:sz w:val="28"/>
                <w:szCs w:val="28"/>
              </w:rPr>
            </w:pPr>
          </w:p>
          <w:p w14:paraId="09CC76D0" w14:textId="424D81B7" w:rsidR="008814A2" w:rsidRDefault="008814A2">
            <w:pPr>
              <w:rPr>
                <w:rFonts w:asciiTheme="minorHAnsi" w:hAnsiTheme="minorHAnsi"/>
                <w:sz w:val="22"/>
                <w:szCs w:val="22"/>
              </w:rPr>
            </w:pPr>
            <w:r>
              <w:rPr>
                <w:rFonts w:asciiTheme="minorHAnsi" w:hAnsiTheme="minorHAnsi"/>
                <w:sz w:val="22"/>
                <w:szCs w:val="22"/>
              </w:rPr>
              <w:t>Measure #</w:t>
            </w:r>
            <w:r w:rsidR="00CD13CF">
              <w:rPr>
                <w:rFonts w:asciiTheme="minorHAnsi" w:hAnsiTheme="minorHAnsi"/>
                <w:sz w:val="22"/>
                <w:szCs w:val="22"/>
              </w:rPr>
              <w:t>3</w:t>
            </w:r>
          </w:p>
          <w:p w14:paraId="1A0C059D" w14:textId="382112B2" w:rsidR="008814A2" w:rsidRDefault="00F17A16">
            <w:pPr>
              <w:rPr>
                <w:rFonts w:asciiTheme="minorHAnsi" w:hAnsiTheme="minorHAnsi"/>
                <w:sz w:val="22"/>
                <w:szCs w:val="22"/>
              </w:rPr>
            </w:pPr>
            <w:r>
              <w:rPr>
                <w:rFonts w:asciiTheme="minorHAnsi" w:hAnsiTheme="minorHAnsi"/>
                <w:sz w:val="22"/>
                <w:szCs w:val="22"/>
              </w:rPr>
              <w:t>Student Publications</w:t>
            </w:r>
            <w:r w:rsidR="000E7404">
              <w:rPr>
                <w:rFonts w:asciiTheme="minorHAnsi" w:hAnsiTheme="minorHAnsi"/>
                <w:sz w:val="22"/>
                <w:szCs w:val="22"/>
              </w:rPr>
              <w:t xml:space="preserve"> and Presentations</w:t>
            </w:r>
          </w:p>
          <w:p w14:paraId="2A5F924B" w14:textId="147FB2E2" w:rsidR="005F22B7" w:rsidRDefault="005F22B7">
            <w:pPr>
              <w:rPr>
                <w:rFonts w:asciiTheme="minorHAnsi" w:hAnsiTheme="minorHAnsi"/>
                <w:sz w:val="22"/>
                <w:szCs w:val="22"/>
              </w:rPr>
            </w:pPr>
          </w:p>
        </w:tc>
      </w:tr>
      <w:tr w:rsidR="00E42A2C" w14:paraId="46411738" w14:textId="77777777" w:rsidTr="004F5778">
        <w:tc>
          <w:tcPr>
            <w:tcW w:w="3312" w:type="dxa"/>
          </w:tcPr>
          <w:p w14:paraId="393C4524" w14:textId="1D70707D" w:rsidR="008814A2" w:rsidRDefault="00E1714B" w:rsidP="00D24699">
            <w:pPr>
              <w:rPr>
                <w:rFonts w:asciiTheme="minorHAnsi" w:hAnsiTheme="minorHAnsi"/>
                <w:sz w:val="22"/>
                <w:szCs w:val="22"/>
              </w:rPr>
            </w:pPr>
            <w:r>
              <w:rPr>
                <w:rFonts w:asciiTheme="minorHAnsi" w:hAnsiTheme="minorHAnsi"/>
                <w:sz w:val="22"/>
                <w:szCs w:val="22"/>
              </w:rPr>
              <w:lastRenderedPageBreak/>
              <w:t>GOAL #2</w:t>
            </w:r>
          </w:p>
          <w:p w14:paraId="654E5D20" w14:textId="0169E03B" w:rsidR="00D24699" w:rsidRDefault="00D24699" w:rsidP="00D24699">
            <w:pPr>
              <w:rPr>
                <w:rFonts w:asciiTheme="minorHAnsi" w:hAnsiTheme="minorHAnsi"/>
                <w:sz w:val="22"/>
                <w:szCs w:val="22"/>
              </w:rPr>
            </w:pPr>
            <w:r>
              <w:rPr>
                <w:rFonts w:asciiTheme="minorHAnsi" w:hAnsiTheme="minorHAnsi"/>
                <w:sz w:val="22"/>
                <w:szCs w:val="22"/>
              </w:rPr>
              <w:t xml:space="preserve">To </w:t>
            </w:r>
            <w:r w:rsidR="00E1714B">
              <w:rPr>
                <w:rFonts w:asciiTheme="minorHAnsi" w:hAnsiTheme="minorHAnsi"/>
                <w:sz w:val="22"/>
                <w:szCs w:val="22"/>
              </w:rPr>
              <w:t>t</w:t>
            </w:r>
            <w:r>
              <w:rPr>
                <w:rFonts w:asciiTheme="minorHAnsi" w:hAnsiTheme="minorHAnsi"/>
                <w:sz w:val="22"/>
                <w:szCs w:val="22"/>
              </w:rPr>
              <w:t xml:space="preserve">rain the students in </w:t>
            </w:r>
            <w:r w:rsidR="00054C56">
              <w:rPr>
                <w:rFonts w:asciiTheme="minorHAnsi" w:hAnsiTheme="minorHAnsi"/>
                <w:sz w:val="22"/>
                <w:szCs w:val="22"/>
              </w:rPr>
              <w:t>research methods in</w:t>
            </w:r>
            <w:r>
              <w:rPr>
                <w:rFonts w:asciiTheme="minorHAnsi" w:hAnsiTheme="minorHAnsi"/>
                <w:sz w:val="22"/>
                <w:szCs w:val="22"/>
              </w:rPr>
              <w:t xml:space="preserve"> applied </w:t>
            </w:r>
            <w:r w:rsidR="00054C56">
              <w:rPr>
                <w:rFonts w:asciiTheme="minorHAnsi" w:hAnsiTheme="minorHAnsi"/>
                <w:sz w:val="22"/>
                <w:szCs w:val="22"/>
              </w:rPr>
              <w:t>and computational</w:t>
            </w:r>
            <w:r w:rsidR="003249A0">
              <w:rPr>
                <w:rFonts w:asciiTheme="minorHAnsi" w:hAnsiTheme="minorHAnsi"/>
                <w:sz w:val="22"/>
                <w:szCs w:val="22"/>
              </w:rPr>
              <w:t xml:space="preserve"> physics </w:t>
            </w:r>
            <w:r>
              <w:rPr>
                <w:rFonts w:asciiTheme="minorHAnsi" w:hAnsiTheme="minorHAnsi"/>
                <w:sz w:val="22"/>
                <w:szCs w:val="22"/>
              </w:rPr>
              <w:t xml:space="preserve">utilizing state-of-the-art </w:t>
            </w:r>
            <w:r w:rsidR="00054C56">
              <w:rPr>
                <w:rFonts w:asciiTheme="minorHAnsi" w:hAnsiTheme="minorHAnsi"/>
                <w:sz w:val="22"/>
                <w:szCs w:val="22"/>
              </w:rPr>
              <w:t>theoretical, computational, and/or experimental</w:t>
            </w:r>
            <w:r>
              <w:rPr>
                <w:rFonts w:asciiTheme="minorHAnsi" w:hAnsiTheme="minorHAnsi"/>
                <w:sz w:val="22"/>
                <w:szCs w:val="22"/>
              </w:rPr>
              <w:t xml:space="preserve"> techniques.</w:t>
            </w:r>
          </w:p>
          <w:p w14:paraId="47B4FEAC" w14:textId="431B7DD6" w:rsidR="00D24699" w:rsidRDefault="00D24699">
            <w:pPr>
              <w:rPr>
                <w:rFonts w:asciiTheme="minorHAnsi" w:hAnsiTheme="minorHAnsi"/>
                <w:sz w:val="22"/>
                <w:szCs w:val="22"/>
              </w:rPr>
            </w:pPr>
          </w:p>
        </w:tc>
        <w:tc>
          <w:tcPr>
            <w:tcW w:w="4176" w:type="dxa"/>
          </w:tcPr>
          <w:p w14:paraId="16CEB023" w14:textId="47CF5DB1" w:rsidR="00E42A2C" w:rsidRDefault="00D24699">
            <w:pPr>
              <w:rPr>
                <w:rFonts w:asciiTheme="minorHAnsi" w:hAnsiTheme="minorHAnsi"/>
                <w:sz w:val="22"/>
                <w:szCs w:val="22"/>
              </w:rPr>
            </w:pPr>
            <w:r>
              <w:rPr>
                <w:rFonts w:asciiTheme="minorHAnsi" w:hAnsiTheme="minorHAnsi"/>
                <w:sz w:val="22"/>
                <w:szCs w:val="22"/>
              </w:rPr>
              <w:t>SLO #</w:t>
            </w:r>
            <w:r w:rsidR="00CD13CF">
              <w:rPr>
                <w:rFonts w:asciiTheme="minorHAnsi" w:hAnsiTheme="minorHAnsi"/>
                <w:sz w:val="22"/>
                <w:szCs w:val="22"/>
              </w:rPr>
              <w:t>4</w:t>
            </w:r>
          </w:p>
          <w:p w14:paraId="40CB3E35" w14:textId="3C1A1995" w:rsidR="00D24699" w:rsidRDefault="00CD13CF">
            <w:pPr>
              <w:rPr>
                <w:rFonts w:asciiTheme="minorHAnsi" w:hAnsiTheme="minorHAnsi"/>
                <w:sz w:val="22"/>
                <w:szCs w:val="22"/>
              </w:rPr>
            </w:pPr>
            <w:r>
              <w:rPr>
                <w:rFonts w:asciiTheme="minorHAnsi" w:hAnsiTheme="minorHAnsi"/>
                <w:sz w:val="22"/>
                <w:szCs w:val="22"/>
              </w:rPr>
              <w:t>The students will develop the skills required to perform cutting</w:t>
            </w:r>
            <w:r w:rsidR="004E09E2">
              <w:rPr>
                <w:rFonts w:asciiTheme="minorHAnsi" w:hAnsiTheme="minorHAnsi"/>
                <w:sz w:val="22"/>
                <w:szCs w:val="22"/>
              </w:rPr>
              <w:t>-</w:t>
            </w:r>
            <w:r>
              <w:rPr>
                <w:rFonts w:asciiTheme="minorHAnsi" w:hAnsiTheme="minorHAnsi"/>
                <w:sz w:val="22"/>
                <w:szCs w:val="22"/>
              </w:rPr>
              <w:t xml:space="preserve">edge </w:t>
            </w:r>
            <w:r w:rsidR="00054C56">
              <w:rPr>
                <w:rFonts w:asciiTheme="minorHAnsi" w:hAnsiTheme="minorHAnsi"/>
                <w:sz w:val="22"/>
                <w:szCs w:val="22"/>
              </w:rPr>
              <w:t xml:space="preserve">theoretical, computational, or experimental </w:t>
            </w:r>
            <w:r>
              <w:rPr>
                <w:rFonts w:asciiTheme="minorHAnsi" w:hAnsiTheme="minorHAnsi"/>
                <w:sz w:val="22"/>
                <w:szCs w:val="22"/>
              </w:rPr>
              <w:t>research.</w:t>
            </w:r>
          </w:p>
          <w:p w14:paraId="059AF28A" w14:textId="54CA8F00" w:rsidR="00D24699" w:rsidRDefault="00D24699" w:rsidP="00E1714B">
            <w:pPr>
              <w:rPr>
                <w:rFonts w:asciiTheme="minorHAnsi" w:hAnsiTheme="minorHAnsi"/>
                <w:sz w:val="22"/>
                <w:szCs w:val="22"/>
              </w:rPr>
            </w:pPr>
          </w:p>
        </w:tc>
        <w:tc>
          <w:tcPr>
            <w:tcW w:w="4176" w:type="dxa"/>
          </w:tcPr>
          <w:p w14:paraId="1F6F74C6" w14:textId="78417D73" w:rsidR="00E42A2C" w:rsidRDefault="008814A2">
            <w:pPr>
              <w:rPr>
                <w:rFonts w:asciiTheme="minorHAnsi" w:hAnsiTheme="minorHAnsi"/>
                <w:sz w:val="22"/>
                <w:szCs w:val="22"/>
              </w:rPr>
            </w:pPr>
            <w:r>
              <w:rPr>
                <w:rFonts w:asciiTheme="minorHAnsi" w:hAnsiTheme="minorHAnsi"/>
                <w:sz w:val="22"/>
                <w:szCs w:val="22"/>
              </w:rPr>
              <w:t>Measure #</w:t>
            </w:r>
            <w:r w:rsidR="00CD13CF">
              <w:rPr>
                <w:rFonts w:asciiTheme="minorHAnsi" w:hAnsiTheme="minorHAnsi"/>
                <w:sz w:val="22"/>
                <w:szCs w:val="22"/>
              </w:rPr>
              <w:t>4</w:t>
            </w:r>
          </w:p>
          <w:p w14:paraId="176436AD" w14:textId="0E988259" w:rsidR="008814A2" w:rsidRDefault="008814A2">
            <w:pPr>
              <w:rPr>
                <w:rFonts w:asciiTheme="minorHAnsi" w:hAnsiTheme="minorHAnsi"/>
                <w:sz w:val="22"/>
                <w:szCs w:val="22"/>
              </w:rPr>
            </w:pPr>
            <w:r>
              <w:rPr>
                <w:rFonts w:asciiTheme="minorHAnsi" w:hAnsiTheme="minorHAnsi"/>
                <w:sz w:val="22"/>
                <w:szCs w:val="22"/>
              </w:rPr>
              <w:t xml:space="preserve">Thesis </w:t>
            </w:r>
            <w:r w:rsidR="00F17A16">
              <w:rPr>
                <w:rFonts w:asciiTheme="minorHAnsi" w:hAnsiTheme="minorHAnsi"/>
                <w:sz w:val="22"/>
                <w:szCs w:val="22"/>
              </w:rPr>
              <w:t>and Oral Defense</w:t>
            </w:r>
          </w:p>
          <w:p w14:paraId="24575ABF" w14:textId="4F9E2EF4" w:rsidR="00E1714B" w:rsidRPr="00111940" w:rsidRDefault="00E1714B" w:rsidP="00F17A16">
            <w:pPr>
              <w:ind w:left="-29"/>
              <w:rPr>
                <w:rFonts w:asciiTheme="minorHAnsi" w:hAnsiTheme="minorHAnsi"/>
                <w:sz w:val="22"/>
                <w:szCs w:val="22"/>
              </w:rPr>
            </w:pPr>
          </w:p>
        </w:tc>
      </w:tr>
    </w:tbl>
    <w:p w14:paraId="076EBD99" w14:textId="77777777" w:rsidR="001C676A" w:rsidRDefault="001C676A" w:rsidP="003F0BB1">
      <w:pPr>
        <w:pageBreakBefore/>
        <w:rPr>
          <w:rFonts w:asciiTheme="minorHAnsi" w:hAnsiTheme="minorHAnsi"/>
          <w:b/>
          <w:sz w:val="22"/>
          <w:szCs w:val="22"/>
        </w:rPr>
      </w:pPr>
      <w:r>
        <w:rPr>
          <w:rFonts w:asciiTheme="minorHAnsi" w:hAnsiTheme="minorHAnsi"/>
          <w:b/>
          <w:sz w:val="22"/>
          <w:szCs w:val="22"/>
        </w:rPr>
        <w:lastRenderedPageBreak/>
        <w:t>Step 4: Participation in Assessment Process</w:t>
      </w:r>
    </w:p>
    <w:p w14:paraId="3E6C4F9A" w14:textId="77777777"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Caption w:val="Step 4 Table"/>
        <w:tblDescription w:val="This table is a way for units to list which persons will participate in carrying out their assessment plans and what roles those specific persons will have."/>
      </w:tblPr>
      <w:tblGrid>
        <w:gridCol w:w="6472"/>
        <w:gridCol w:w="6478"/>
      </w:tblGrid>
      <w:tr w:rsidR="0099260C" w14:paraId="5A9294E6" w14:textId="77777777" w:rsidTr="00226D66">
        <w:trPr>
          <w:tblHeader/>
        </w:trPr>
        <w:tc>
          <w:tcPr>
            <w:tcW w:w="6588" w:type="dxa"/>
          </w:tcPr>
          <w:p w14:paraId="5C36A98D" w14:textId="77777777"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14:paraId="38136190" w14:textId="77777777"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2C62B8" w14:paraId="425CFF24" w14:textId="77777777">
        <w:tc>
          <w:tcPr>
            <w:tcW w:w="6588" w:type="dxa"/>
          </w:tcPr>
          <w:p w14:paraId="699070D7" w14:textId="77777777" w:rsidR="00A57697" w:rsidRPr="0004131C" w:rsidRDefault="00A57697" w:rsidP="002C62B8">
            <w:pPr>
              <w:spacing w:after="120"/>
              <w:rPr>
                <w:rFonts w:asciiTheme="minorHAnsi" w:hAnsiTheme="minorHAnsi"/>
                <w:sz w:val="16"/>
                <w:szCs w:val="16"/>
              </w:rPr>
            </w:pPr>
          </w:p>
          <w:p w14:paraId="6EEF701F" w14:textId="1745BDD6" w:rsidR="00D20D02" w:rsidRDefault="002C62B8" w:rsidP="002C62B8">
            <w:pPr>
              <w:spacing w:after="120"/>
              <w:rPr>
                <w:rFonts w:asciiTheme="minorHAnsi" w:hAnsiTheme="minorHAnsi"/>
                <w:sz w:val="22"/>
                <w:szCs w:val="22"/>
              </w:rPr>
            </w:pPr>
            <w:r>
              <w:rPr>
                <w:rFonts w:asciiTheme="minorHAnsi" w:hAnsiTheme="minorHAnsi"/>
                <w:sz w:val="22"/>
                <w:szCs w:val="22"/>
              </w:rPr>
              <w:t>T</w:t>
            </w:r>
            <w:r w:rsidR="00D20D02">
              <w:rPr>
                <w:rFonts w:asciiTheme="minorHAnsi" w:hAnsiTheme="minorHAnsi"/>
                <w:sz w:val="22"/>
                <w:szCs w:val="22"/>
              </w:rPr>
              <w:t xml:space="preserve">he department’s </w:t>
            </w:r>
            <w:r w:rsidR="0099260C">
              <w:rPr>
                <w:rFonts w:asciiTheme="minorHAnsi" w:hAnsiTheme="minorHAnsi"/>
                <w:sz w:val="22"/>
                <w:szCs w:val="22"/>
              </w:rPr>
              <w:t>A</w:t>
            </w:r>
            <w:r w:rsidR="00D20D02">
              <w:rPr>
                <w:rFonts w:asciiTheme="minorHAnsi" w:hAnsiTheme="minorHAnsi"/>
                <w:sz w:val="22"/>
                <w:szCs w:val="22"/>
              </w:rPr>
              <w:t xml:space="preserve">ssessment </w:t>
            </w:r>
            <w:r w:rsidR="0099260C">
              <w:rPr>
                <w:rFonts w:asciiTheme="minorHAnsi" w:hAnsiTheme="minorHAnsi"/>
                <w:sz w:val="22"/>
                <w:szCs w:val="22"/>
              </w:rPr>
              <w:t>C</w:t>
            </w:r>
            <w:r w:rsidR="00D20D02">
              <w:rPr>
                <w:rFonts w:asciiTheme="minorHAnsi" w:hAnsiTheme="minorHAnsi"/>
                <w:sz w:val="22"/>
                <w:szCs w:val="22"/>
              </w:rPr>
              <w:t>ommittee</w:t>
            </w:r>
            <w:r>
              <w:rPr>
                <w:rFonts w:asciiTheme="minorHAnsi" w:hAnsiTheme="minorHAnsi"/>
                <w:sz w:val="22"/>
                <w:szCs w:val="22"/>
              </w:rPr>
              <w:t xml:space="preserve">, </w:t>
            </w:r>
            <w:r w:rsidR="00D20D02">
              <w:rPr>
                <w:rFonts w:asciiTheme="minorHAnsi" w:hAnsiTheme="minorHAnsi"/>
                <w:sz w:val="22"/>
                <w:szCs w:val="22"/>
              </w:rPr>
              <w:t xml:space="preserve">comprised of </w:t>
            </w:r>
          </w:p>
          <w:p w14:paraId="7B426116" w14:textId="31D9F543" w:rsidR="001C676A" w:rsidRDefault="00D20D02" w:rsidP="002C62B8">
            <w:pPr>
              <w:pStyle w:val="ListParagraph"/>
              <w:numPr>
                <w:ilvl w:val="0"/>
                <w:numId w:val="15"/>
              </w:numPr>
              <w:spacing w:after="120"/>
              <w:ind w:left="331"/>
              <w:contextualSpacing w:val="0"/>
              <w:rPr>
                <w:rFonts w:asciiTheme="minorHAnsi" w:hAnsiTheme="minorHAnsi"/>
                <w:sz w:val="22"/>
                <w:szCs w:val="22"/>
              </w:rPr>
            </w:pPr>
            <w:r w:rsidRPr="00D20D02">
              <w:rPr>
                <w:rFonts w:asciiTheme="minorHAnsi" w:hAnsiTheme="minorHAnsi"/>
                <w:sz w:val="22"/>
                <w:szCs w:val="22"/>
              </w:rPr>
              <w:t>the assessment representative (currently K. C. Castoldi</w:t>
            </w:r>
            <w:r w:rsidR="002C62B8">
              <w:rPr>
                <w:rFonts w:asciiTheme="minorHAnsi" w:hAnsiTheme="minorHAnsi"/>
                <w:sz w:val="22"/>
                <w:szCs w:val="22"/>
              </w:rPr>
              <w:t>)</w:t>
            </w:r>
          </w:p>
          <w:p w14:paraId="507A5FCD" w14:textId="1CA22C25" w:rsidR="00D20D02" w:rsidRDefault="00D20D02" w:rsidP="002C62B8">
            <w:pPr>
              <w:pStyle w:val="ListParagraph"/>
              <w:numPr>
                <w:ilvl w:val="0"/>
                <w:numId w:val="15"/>
              </w:numPr>
              <w:spacing w:after="120"/>
              <w:ind w:left="331"/>
              <w:contextualSpacing w:val="0"/>
              <w:rPr>
                <w:rFonts w:asciiTheme="minorHAnsi" w:hAnsiTheme="minorHAnsi"/>
                <w:sz w:val="22"/>
                <w:szCs w:val="22"/>
              </w:rPr>
            </w:pPr>
            <w:r>
              <w:rPr>
                <w:rFonts w:asciiTheme="minorHAnsi" w:hAnsiTheme="minorHAnsi"/>
                <w:sz w:val="22"/>
                <w:szCs w:val="22"/>
              </w:rPr>
              <w:t xml:space="preserve">the </w:t>
            </w:r>
            <w:r w:rsidR="00D92CD0">
              <w:rPr>
                <w:rFonts w:asciiTheme="minorHAnsi" w:hAnsiTheme="minorHAnsi"/>
                <w:sz w:val="22"/>
                <w:szCs w:val="22"/>
              </w:rPr>
              <w:t>Applied and Computational</w:t>
            </w:r>
            <w:r w:rsidR="00C70DD2">
              <w:rPr>
                <w:rFonts w:asciiTheme="minorHAnsi" w:hAnsiTheme="minorHAnsi"/>
                <w:sz w:val="22"/>
                <w:szCs w:val="22"/>
              </w:rPr>
              <w:t xml:space="preserve"> Physics</w:t>
            </w:r>
            <w:r w:rsidR="00860338">
              <w:rPr>
                <w:rFonts w:asciiTheme="minorHAnsi" w:hAnsiTheme="minorHAnsi"/>
                <w:sz w:val="22"/>
                <w:szCs w:val="22"/>
              </w:rPr>
              <w:t xml:space="preserve"> PhD</w:t>
            </w:r>
            <w:r>
              <w:rPr>
                <w:rFonts w:asciiTheme="minorHAnsi" w:hAnsiTheme="minorHAnsi"/>
                <w:sz w:val="22"/>
                <w:szCs w:val="22"/>
              </w:rPr>
              <w:t xml:space="preserve"> program coordinator (</w:t>
            </w:r>
            <w:proofErr w:type="spellStart"/>
            <w:r w:rsidR="00D92CD0">
              <w:rPr>
                <w:rFonts w:asciiTheme="minorHAnsi" w:hAnsiTheme="minorHAnsi"/>
                <w:sz w:val="22"/>
                <w:szCs w:val="22"/>
              </w:rPr>
              <w:t>Vasyl</w:t>
            </w:r>
            <w:proofErr w:type="spellEnd"/>
            <w:r w:rsidR="00D92CD0">
              <w:rPr>
                <w:rFonts w:asciiTheme="minorHAnsi" w:hAnsiTheme="minorHAnsi"/>
                <w:sz w:val="22"/>
                <w:szCs w:val="22"/>
              </w:rPr>
              <w:t xml:space="preserve"> </w:t>
            </w:r>
            <w:proofErr w:type="spellStart"/>
            <w:r w:rsidR="002236FF">
              <w:rPr>
                <w:rFonts w:asciiTheme="minorHAnsi" w:hAnsiTheme="minorHAnsi"/>
                <w:sz w:val="22"/>
                <w:szCs w:val="22"/>
              </w:rPr>
              <w:t>T</w:t>
            </w:r>
            <w:r w:rsidR="00D92CD0">
              <w:rPr>
                <w:rFonts w:asciiTheme="minorHAnsi" w:hAnsiTheme="minorHAnsi"/>
                <w:sz w:val="22"/>
                <w:szCs w:val="22"/>
              </w:rPr>
              <w:t>yberkevych</w:t>
            </w:r>
            <w:proofErr w:type="spellEnd"/>
            <w:r>
              <w:rPr>
                <w:rFonts w:asciiTheme="minorHAnsi" w:hAnsiTheme="minorHAnsi"/>
                <w:sz w:val="22"/>
                <w:szCs w:val="22"/>
              </w:rPr>
              <w:t>)</w:t>
            </w:r>
          </w:p>
          <w:p w14:paraId="71BA326E" w14:textId="7A1DA8C7" w:rsidR="00D20D02" w:rsidRPr="00D20D02" w:rsidRDefault="00D20D02" w:rsidP="00D20D02">
            <w:pPr>
              <w:pStyle w:val="ListParagraph"/>
              <w:numPr>
                <w:ilvl w:val="0"/>
                <w:numId w:val="15"/>
              </w:numPr>
              <w:ind w:left="330"/>
              <w:rPr>
                <w:rFonts w:asciiTheme="minorHAnsi" w:hAnsiTheme="minorHAnsi"/>
                <w:sz w:val="22"/>
                <w:szCs w:val="22"/>
              </w:rPr>
            </w:pPr>
            <w:r>
              <w:rPr>
                <w:rFonts w:asciiTheme="minorHAnsi" w:hAnsiTheme="minorHAnsi"/>
                <w:sz w:val="22"/>
                <w:szCs w:val="22"/>
              </w:rPr>
              <w:t>the department chair (A</w:t>
            </w:r>
            <w:r w:rsidR="00860338">
              <w:rPr>
                <w:rFonts w:asciiTheme="minorHAnsi" w:hAnsiTheme="minorHAnsi"/>
                <w:sz w:val="22"/>
                <w:szCs w:val="22"/>
              </w:rPr>
              <w:t>ndrei</w:t>
            </w:r>
            <w:r>
              <w:rPr>
                <w:rFonts w:asciiTheme="minorHAnsi" w:hAnsiTheme="minorHAnsi"/>
                <w:sz w:val="22"/>
                <w:szCs w:val="22"/>
              </w:rPr>
              <w:t xml:space="preserve"> </w:t>
            </w:r>
            <w:proofErr w:type="spellStart"/>
            <w:r>
              <w:rPr>
                <w:rFonts w:asciiTheme="minorHAnsi" w:hAnsiTheme="minorHAnsi"/>
                <w:sz w:val="22"/>
                <w:szCs w:val="22"/>
              </w:rPr>
              <w:t>Slavin</w:t>
            </w:r>
            <w:proofErr w:type="spellEnd"/>
            <w:r>
              <w:rPr>
                <w:rFonts w:asciiTheme="minorHAnsi" w:hAnsiTheme="minorHAnsi"/>
                <w:sz w:val="22"/>
                <w:szCs w:val="22"/>
              </w:rPr>
              <w:t>)</w:t>
            </w:r>
          </w:p>
          <w:p w14:paraId="44670F40" w14:textId="54592738" w:rsidR="002C4D3D" w:rsidRDefault="002C4D3D" w:rsidP="001C676A">
            <w:pPr>
              <w:rPr>
                <w:rFonts w:asciiTheme="minorHAnsi" w:hAnsiTheme="minorHAnsi"/>
                <w:sz w:val="22"/>
                <w:szCs w:val="22"/>
              </w:rPr>
            </w:pPr>
          </w:p>
        </w:tc>
        <w:tc>
          <w:tcPr>
            <w:tcW w:w="6588" w:type="dxa"/>
          </w:tcPr>
          <w:p w14:paraId="0319FE84" w14:textId="77777777" w:rsidR="00A57697" w:rsidRPr="0004131C" w:rsidRDefault="00A57697" w:rsidP="002C62B8">
            <w:pPr>
              <w:spacing w:after="120"/>
              <w:rPr>
                <w:rFonts w:asciiTheme="minorHAnsi" w:hAnsiTheme="minorHAnsi"/>
                <w:sz w:val="16"/>
                <w:szCs w:val="16"/>
              </w:rPr>
            </w:pPr>
          </w:p>
          <w:p w14:paraId="16CF00B7" w14:textId="4D66FD8E" w:rsidR="001C676A" w:rsidRDefault="00D20D02" w:rsidP="002C62B8">
            <w:pPr>
              <w:spacing w:after="120"/>
              <w:rPr>
                <w:rFonts w:asciiTheme="minorHAnsi" w:hAnsiTheme="minorHAnsi"/>
                <w:sz w:val="22"/>
                <w:szCs w:val="22"/>
              </w:rPr>
            </w:pPr>
            <w:r>
              <w:rPr>
                <w:rFonts w:asciiTheme="minorHAnsi" w:hAnsiTheme="minorHAnsi"/>
                <w:sz w:val="22"/>
                <w:szCs w:val="22"/>
              </w:rPr>
              <w:t xml:space="preserve">The assessment representative </w:t>
            </w:r>
            <w:r w:rsidR="0099260C">
              <w:rPr>
                <w:rFonts w:asciiTheme="minorHAnsi" w:hAnsiTheme="minorHAnsi"/>
                <w:sz w:val="22"/>
                <w:szCs w:val="22"/>
              </w:rPr>
              <w:t>will</w:t>
            </w:r>
          </w:p>
          <w:p w14:paraId="4D81D309" w14:textId="10086C5F" w:rsidR="00D20D02" w:rsidRDefault="00D20D02" w:rsidP="002C62B8">
            <w:pPr>
              <w:pStyle w:val="ListParagraph"/>
              <w:numPr>
                <w:ilvl w:val="0"/>
                <w:numId w:val="15"/>
              </w:numPr>
              <w:spacing w:after="120"/>
              <w:contextualSpacing w:val="0"/>
              <w:rPr>
                <w:rFonts w:asciiTheme="minorHAnsi" w:hAnsiTheme="minorHAnsi"/>
                <w:sz w:val="22"/>
                <w:szCs w:val="22"/>
              </w:rPr>
            </w:pPr>
            <w:r>
              <w:rPr>
                <w:rFonts w:asciiTheme="minorHAnsi" w:hAnsiTheme="minorHAnsi"/>
                <w:sz w:val="22"/>
                <w:szCs w:val="22"/>
              </w:rPr>
              <w:t>Initiat</w:t>
            </w:r>
            <w:r w:rsidR="0099260C">
              <w:rPr>
                <w:rFonts w:asciiTheme="minorHAnsi" w:hAnsiTheme="minorHAnsi"/>
                <w:sz w:val="22"/>
                <w:szCs w:val="22"/>
              </w:rPr>
              <w:t xml:space="preserve">e and </w:t>
            </w:r>
            <w:r>
              <w:rPr>
                <w:rFonts w:asciiTheme="minorHAnsi" w:hAnsiTheme="minorHAnsi"/>
                <w:sz w:val="22"/>
                <w:szCs w:val="22"/>
              </w:rPr>
              <w:t>collect the Alumni Survey</w:t>
            </w:r>
          </w:p>
          <w:p w14:paraId="7FB8E7AA" w14:textId="5525FA39" w:rsidR="00D20D02" w:rsidRDefault="00D20D02" w:rsidP="002C62B8">
            <w:pPr>
              <w:pStyle w:val="ListParagraph"/>
              <w:numPr>
                <w:ilvl w:val="0"/>
                <w:numId w:val="15"/>
              </w:numPr>
              <w:spacing w:after="120"/>
              <w:contextualSpacing w:val="0"/>
              <w:rPr>
                <w:rFonts w:asciiTheme="minorHAnsi" w:hAnsiTheme="minorHAnsi"/>
                <w:sz w:val="22"/>
                <w:szCs w:val="22"/>
              </w:rPr>
            </w:pPr>
            <w:r>
              <w:rPr>
                <w:rFonts w:asciiTheme="minorHAnsi" w:hAnsiTheme="minorHAnsi"/>
                <w:sz w:val="22"/>
                <w:szCs w:val="22"/>
              </w:rPr>
              <w:t xml:space="preserve">Collect </w:t>
            </w:r>
            <w:r w:rsidR="0099260C">
              <w:rPr>
                <w:rFonts w:asciiTheme="minorHAnsi" w:hAnsiTheme="minorHAnsi"/>
                <w:sz w:val="22"/>
                <w:szCs w:val="22"/>
              </w:rPr>
              <w:t>information from all research faculty involved in the program about produced Theses</w:t>
            </w:r>
            <w:r w:rsidR="00860338">
              <w:rPr>
                <w:rFonts w:asciiTheme="minorHAnsi" w:hAnsiTheme="minorHAnsi"/>
                <w:sz w:val="22"/>
                <w:szCs w:val="22"/>
              </w:rPr>
              <w:t xml:space="preserve"> and publications</w:t>
            </w:r>
          </w:p>
          <w:p w14:paraId="60EC3694" w14:textId="38EABA03" w:rsidR="0099260C" w:rsidRDefault="0099260C" w:rsidP="002C62B8">
            <w:pPr>
              <w:pStyle w:val="ListParagraph"/>
              <w:numPr>
                <w:ilvl w:val="0"/>
                <w:numId w:val="15"/>
              </w:numPr>
              <w:spacing w:after="120"/>
              <w:contextualSpacing w:val="0"/>
              <w:rPr>
                <w:rFonts w:asciiTheme="minorHAnsi" w:hAnsiTheme="minorHAnsi"/>
                <w:sz w:val="22"/>
                <w:szCs w:val="22"/>
              </w:rPr>
            </w:pPr>
            <w:r>
              <w:rPr>
                <w:rFonts w:asciiTheme="minorHAnsi" w:hAnsiTheme="minorHAnsi"/>
                <w:sz w:val="22"/>
                <w:szCs w:val="22"/>
              </w:rPr>
              <w:t>Analyze all collected materials and produce a summary</w:t>
            </w:r>
          </w:p>
          <w:p w14:paraId="643EC217" w14:textId="76D3BA06" w:rsidR="0099260C" w:rsidRDefault="0004131C" w:rsidP="002C62B8">
            <w:pPr>
              <w:pStyle w:val="ListParagraph"/>
              <w:numPr>
                <w:ilvl w:val="0"/>
                <w:numId w:val="15"/>
              </w:numPr>
              <w:spacing w:after="120"/>
              <w:contextualSpacing w:val="0"/>
              <w:rPr>
                <w:rFonts w:asciiTheme="minorHAnsi" w:hAnsiTheme="minorHAnsi"/>
                <w:sz w:val="22"/>
                <w:szCs w:val="22"/>
              </w:rPr>
            </w:pPr>
            <w:r>
              <w:rPr>
                <w:rFonts w:asciiTheme="minorHAnsi" w:hAnsiTheme="minorHAnsi"/>
                <w:sz w:val="22"/>
                <w:szCs w:val="22"/>
              </w:rPr>
              <w:t>D</w:t>
            </w:r>
            <w:r w:rsidR="0099260C">
              <w:rPr>
                <w:rFonts w:asciiTheme="minorHAnsi" w:hAnsiTheme="minorHAnsi"/>
                <w:sz w:val="22"/>
                <w:szCs w:val="22"/>
              </w:rPr>
              <w:t>iscuss the results of the assessment with the Assessment Committee to determine if any changes to the program are required</w:t>
            </w:r>
          </w:p>
          <w:p w14:paraId="60E7EA7C" w14:textId="70A2AC23" w:rsidR="0099260C" w:rsidRDefault="0099260C" w:rsidP="002C62B8">
            <w:pPr>
              <w:pStyle w:val="ListParagraph"/>
              <w:numPr>
                <w:ilvl w:val="0"/>
                <w:numId w:val="15"/>
              </w:numPr>
              <w:spacing w:after="120"/>
              <w:contextualSpacing w:val="0"/>
              <w:rPr>
                <w:rFonts w:asciiTheme="minorHAnsi" w:hAnsiTheme="minorHAnsi"/>
                <w:sz w:val="22"/>
                <w:szCs w:val="22"/>
              </w:rPr>
            </w:pPr>
            <w:r>
              <w:rPr>
                <w:rFonts w:asciiTheme="minorHAnsi" w:hAnsiTheme="minorHAnsi"/>
                <w:sz w:val="22"/>
                <w:szCs w:val="22"/>
              </w:rPr>
              <w:t xml:space="preserve">Produce </w:t>
            </w:r>
            <w:r w:rsidR="0004131C">
              <w:rPr>
                <w:rFonts w:asciiTheme="minorHAnsi" w:hAnsiTheme="minorHAnsi"/>
                <w:sz w:val="22"/>
                <w:szCs w:val="22"/>
              </w:rPr>
              <w:t xml:space="preserve">the draft of </w:t>
            </w:r>
            <w:r>
              <w:rPr>
                <w:rFonts w:asciiTheme="minorHAnsi" w:hAnsiTheme="minorHAnsi"/>
                <w:sz w:val="22"/>
                <w:szCs w:val="22"/>
              </w:rPr>
              <w:t xml:space="preserve">an Assessment Report for UAC </w:t>
            </w:r>
            <w:r w:rsidR="0004131C">
              <w:rPr>
                <w:rFonts w:asciiTheme="minorHAnsi" w:hAnsiTheme="minorHAnsi"/>
                <w:sz w:val="22"/>
                <w:szCs w:val="22"/>
              </w:rPr>
              <w:t>and discuss</w:t>
            </w:r>
            <w:r>
              <w:rPr>
                <w:rFonts w:asciiTheme="minorHAnsi" w:hAnsiTheme="minorHAnsi"/>
                <w:sz w:val="22"/>
                <w:szCs w:val="22"/>
              </w:rPr>
              <w:t xml:space="preserve"> </w:t>
            </w:r>
            <w:r w:rsidR="0004131C">
              <w:rPr>
                <w:rFonts w:asciiTheme="minorHAnsi" w:hAnsiTheme="minorHAnsi"/>
                <w:sz w:val="22"/>
                <w:szCs w:val="22"/>
              </w:rPr>
              <w:t xml:space="preserve">it </w:t>
            </w:r>
            <w:r>
              <w:rPr>
                <w:rFonts w:asciiTheme="minorHAnsi" w:hAnsiTheme="minorHAnsi"/>
                <w:sz w:val="22"/>
                <w:szCs w:val="22"/>
              </w:rPr>
              <w:t xml:space="preserve">with </w:t>
            </w:r>
            <w:r w:rsidR="0004131C">
              <w:rPr>
                <w:rFonts w:asciiTheme="minorHAnsi" w:hAnsiTheme="minorHAnsi"/>
                <w:sz w:val="22"/>
                <w:szCs w:val="22"/>
              </w:rPr>
              <w:t>the Assessment Committee</w:t>
            </w:r>
          </w:p>
          <w:p w14:paraId="05CEC7AC" w14:textId="77777777" w:rsidR="0099260C" w:rsidRDefault="0099260C" w:rsidP="002C62B8">
            <w:pPr>
              <w:pStyle w:val="ListParagraph"/>
              <w:numPr>
                <w:ilvl w:val="0"/>
                <w:numId w:val="15"/>
              </w:numPr>
              <w:spacing w:after="120"/>
              <w:contextualSpacing w:val="0"/>
              <w:rPr>
                <w:rFonts w:asciiTheme="minorHAnsi" w:hAnsiTheme="minorHAnsi"/>
                <w:sz w:val="22"/>
                <w:szCs w:val="22"/>
              </w:rPr>
            </w:pPr>
            <w:r>
              <w:rPr>
                <w:rFonts w:asciiTheme="minorHAnsi" w:hAnsiTheme="minorHAnsi"/>
                <w:sz w:val="22"/>
                <w:szCs w:val="22"/>
              </w:rPr>
              <w:t>Ensure that all discussed changes to the program are carried out by the department</w:t>
            </w:r>
          </w:p>
          <w:p w14:paraId="599855F8" w14:textId="4426EEE6" w:rsidR="004B5129" w:rsidRPr="00AC52E8" w:rsidRDefault="004B5129" w:rsidP="0099260C">
            <w:pPr>
              <w:rPr>
                <w:rFonts w:asciiTheme="minorHAnsi" w:hAnsiTheme="minorHAnsi"/>
                <w:sz w:val="16"/>
                <w:szCs w:val="16"/>
              </w:rPr>
            </w:pPr>
          </w:p>
          <w:p w14:paraId="5725942F" w14:textId="3BFF3A63" w:rsidR="0099260C" w:rsidRDefault="0099260C" w:rsidP="002C62B8">
            <w:pPr>
              <w:spacing w:after="120"/>
              <w:rPr>
                <w:rFonts w:asciiTheme="minorHAnsi" w:hAnsiTheme="minorHAnsi"/>
                <w:sz w:val="22"/>
                <w:szCs w:val="22"/>
              </w:rPr>
            </w:pPr>
            <w:r>
              <w:rPr>
                <w:rFonts w:asciiTheme="minorHAnsi" w:hAnsiTheme="minorHAnsi"/>
                <w:sz w:val="22"/>
                <w:szCs w:val="22"/>
              </w:rPr>
              <w:t>The assessment committee will</w:t>
            </w:r>
          </w:p>
          <w:p w14:paraId="496FBF42" w14:textId="013F4F66" w:rsidR="0099260C" w:rsidRDefault="0099260C" w:rsidP="002C62B8">
            <w:pPr>
              <w:pStyle w:val="ListParagraph"/>
              <w:numPr>
                <w:ilvl w:val="0"/>
                <w:numId w:val="15"/>
              </w:numPr>
              <w:spacing w:after="120"/>
              <w:contextualSpacing w:val="0"/>
              <w:rPr>
                <w:rFonts w:asciiTheme="minorHAnsi" w:hAnsiTheme="minorHAnsi"/>
                <w:sz w:val="22"/>
                <w:szCs w:val="22"/>
              </w:rPr>
            </w:pPr>
            <w:r>
              <w:rPr>
                <w:rFonts w:asciiTheme="minorHAnsi" w:hAnsiTheme="minorHAnsi"/>
                <w:sz w:val="22"/>
                <w:szCs w:val="22"/>
              </w:rPr>
              <w:t>Review the evaluation</w:t>
            </w:r>
            <w:r w:rsidR="00F36BC0">
              <w:rPr>
                <w:rFonts w:asciiTheme="minorHAnsi" w:hAnsiTheme="minorHAnsi"/>
                <w:sz w:val="22"/>
                <w:szCs w:val="22"/>
              </w:rPr>
              <w:t>s</w:t>
            </w:r>
            <w:r>
              <w:rPr>
                <w:rFonts w:asciiTheme="minorHAnsi" w:hAnsiTheme="minorHAnsi"/>
                <w:sz w:val="22"/>
                <w:szCs w:val="22"/>
              </w:rPr>
              <w:t xml:space="preserve"> of Theses produced by </w:t>
            </w:r>
            <w:r w:rsidR="004B5129">
              <w:rPr>
                <w:rFonts w:asciiTheme="minorHAnsi" w:hAnsiTheme="minorHAnsi"/>
                <w:sz w:val="22"/>
                <w:szCs w:val="22"/>
              </w:rPr>
              <w:t xml:space="preserve">the </w:t>
            </w:r>
            <w:r w:rsidR="0067325B">
              <w:rPr>
                <w:rFonts w:asciiTheme="minorHAnsi" w:hAnsiTheme="minorHAnsi"/>
                <w:sz w:val="22"/>
                <w:szCs w:val="22"/>
              </w:rPr>
              <w:t>D</w:t>
            </w:r>
            <w:r w:rsidR="00AC52E8">
              <w:rPr>
                <w:rFonts w:asciiTheme="minorHAnsi" w:hAnsiTheme="minorHAnsi"/>
                <w:sz w:val="22"/>
                <w:szCs w:val="22"/>
              </w:rPr>
              <w:t xml:space="preserve">issertation </w:t>
            </w:r>
            <w:r w:rsidR="0067325B">
              <w:rPr>
                <w:rFonts w:asciiTheme="minorHAnsi" w:hAnsiTheme="minorHAnsi"/>
                <w:sz w:val="22"/>
                <w:szCs w:val="22"/>
              </w:rPr>
              <w:t>C</w:t>
            </w:r>
            <w:r w:rsidR="00AC52E8">
              <w:rPr>
                <w:rFonts w:asciiTheme="minorHAnsi" w:hAnsiTheme="minorHAnsi"/>
                <w:sz w:val="22"/>
                <w:szCs w:val="22"/>
              </w:rPr>
              <w:t>ommittee, consisting</w:t>
            </w:r>
            <w:r w:rsidR="00F36BC0">
              <w:rPr>
                <w:rFonts w:asciiTheme="minorHAnsi" w:hAnsiTheme="minorHAnsi"/>
                <w:sz w:val="22"/>
                <w:szCs w:val="22"/>
              </w:rPr>
              <w:t xml:space="preserve"> of </w:t>
            </w:r>
            <w:r w:rsidR="0067325B">
              <w:rPr>
                <w:rFonts w:asciiTheme="minorHAnsi" w:hAnsiTheme="minorHAnsi"/>
                <w:sz w:val="22"/>
                <w:szCs w:val="22"/>
              </w:rPr>
              <w:t>at least three</w:t>
            </w:r>
            <w:r w:rsidR="004B5129">
              <w:rPr>
                <w:rFonts w:asciiTheme="minorHAnsi" w:hAnsiTheme="minorHAnsi"/>
                <w:sz w:val="22"/>
                <w:szCs w:val="22"/>
              </w:rPr>
              <w:t xml:space="preserve"> </w:t>
            </w:r>
            <w:r w:rsidR="0067325B">
              <w:rPr>
                <w:rFonts w:asciiTheme="minorHAnsi" w:hAnsiTheme="minorHAnsi"/>
                <w:sz w:val="22"/>
                <w:szCs w:val="22"/>
              </w:rPr>
              <w:t xml:space="preserve">internal </w:t>
            </w:r>
            <w:r w:rsidR="004B5129">
              <w:rPr>
                <w:rFonts w:asciiTheme="minorHAnsi" w:hAnsiTheme="minorHAnsi"/>
                <w:sz w:val="22"/>
                <w:szCs w:val="22"/>
              </w:rPr>
              <w:t>faculty member</w:t>
            </w:r>
            <w:r w:rsidR="00F36BC0">
              <w:rPr>
                <w:rFonts w:asciiTheme="minorHAnsi" w:hAnsiTheme="minorHAnsi"/>
                <w:sz w:val="22"/>
                <w:szCs w:val="22"/>
              </w:rPr>
              <w:t>s</w:t>
            </w:r>
            <w:r w:rsidR="00AC52E8">
              <w:rPr>
                <w:rFonts w:asciiTheme="minorHAnsi" w:hAnsiTheme="minorHAnsi"/>
                <w:sz w:val="22"/>
                <w:szCs w:val="22"/>
              </w:rPr>
              <w:t xml:space="preserve"> and</w:t>
            </w:r>
            <w:r w:rsidR="0067325B">
              <w:rPr>
                <w:rFonts w:asciiTheme="minorHAnsi" w:hAnsiTheme="minorHAnsi"/>
                <w:sz w:val="22"/>
                <w:szCs w:val="22"/>
              </w:rPr>
              <w:t xml:space="preserve"> possibly</w:t>
            </w:r>
            <w:r w:rsidR="00AC52E8">
              <w:rPr>
                <w:rFonts w:asciiTheme="minorHAnsi" w:hAnsiTheme="minorHAnsi"/>
                <w:sz w:val="22"/>
                <w:szCs w:val="22"/>
              </w:rPr>
              <w:t xml:space="preserve"> adjuncts </w:t>
            </w:r>
            <w:r w:rsidR="00F36BC0">
              <w:rPr>
                <w:rFonts w:asciiTheme="minorHAnsi" w:hAnsiTheme="minorHAnsi"/>
                <w:sz w:val="22"/>
                <w:szCs w:val="22"/>
              </w:rPr>
              <w:t xml:space="preserve">from </w:t>
            </w:r>
            <w:r w:rsidR="0067325B">
              <w:rPr>
                <w:rFonts w:asciiTheme="minorHAnsi" w:hAnsiTheme="minorHAnsi"/>
                <w:sz w:val="22"/>
                <w:szCs w:val="22"/>
              </w:rPr>
              <w:t>the industry</w:t>
            </w:r>
            <w:r w:rsidR="004B5129">
              <w:rPr>
                <w:rFonts w:asciiTheme="minorHAnsi" w:hAnsiTheme="minorHAnsi"/>
                <w:sz w:val="22"/>
                <w:szCs w:val="22"/>
              </w:rPr>
              <w:t>.</w:t>
            </w:r>
          </w:p>
          <w:p w14:paraId="0FAA7E44" w14:textId="1D055A7A" w:rsidR="004B5129" w:rsidRDefault="004B5129" w:rsidP="002C62B8">
            <w:pPr>
              <w:pStyle w:val="ListParagraph"/>
              <w:numPr>
                <w:ilvl w:val="0"/>
                <w:numId w:val="15"/>
              </w:numPr>
              <w:spacing w:after="120"/>
              <w:contextualSpacing w:val="0"/>
              <w:rPr>
                <w:rFonts w:asciiTheme="minorHAnsi" w:hAnsiTheme="minorHAnsi"/>
                <w:sz w:val="22"/>
                <w:szCs w:val="22"/>
              </w:rPr>
            </w:pPr>
            <w:r>
              <w:rPr>
                <w:rFonts w:asciiTheme="minorHAnsi" w:hAnsiTheme="minorHAnsi"/>
                <w:sz w:val="22"/>
                <w:szCs w:val="22"/>
              </w:rPr>
              <w:t>Review the collected Alumni Survey</w:t>
            </w:r>
          </w:p>
          <w:p w14:paraId="716CBA15" w14:textId="53C9138D" w:rsidR="004B5129" w:rsidRDefault="004B5129" w:rsidP="002C62B8">
            <w:pPr>
              <w:pStyle w:val="ListParagraph"/>
              <w:numPr>
                <w:ilvl w:val="0"/>
                <w:numId w:val="15"/>
              </w:numPr>
              <w:spacing w:after="120"/>
              <w:contextualSpacing w:val="0"/>
              <w:rPr>
                <w:rFonts w:asciiTheme="minorHAnsi" w:hAnsiTheme="minorHAnsi"/>
                <w:sz w:val="22"/>
                <w:szCs w:val="22"/>
              </w:rPr>
            </w:pPr>
            <w:r>
              <w:rPr>
                <w:rFonts w:asciiTheme="minorHAnsi" w:hAnsiTheme="minorHAnsi"/>
                <w:sz w:val="22"/>
                <w:szCs w:val="22"/>
              </w:rPr>
              <w:t xml:space="preserve">Discuss possible changes required to the program </w:t>
            </w:r>
          </w:p>
          <w:p w14:paraId="7BF3A6AD" w14:textId="77777777" w:rsidR="002C62B8" w:rsidRDefault="004B5129" w:rsidP="004B5129">
            <w:pPr>
              <w:pStyle w:val="ListParagraph"/>
              <w:numPr>
                <w:ilvl w:val="0"/>
                <w:numId w:val="15"/>
              </w:numPr>
              <w:spacing w:after="120"/>
              <w:contextualSpacing w:val="0"/>
              <w:rPr>
                <w:rFonts w:asciiTheme="minorHAnsi" w:hAnsiTheme="minorHAnsi"/>
                <w:sz w:val="22"/>
                <w:szCs w:val="22"/>
              </w:rPr>
            </w:pPr>
            <w:r>
              <w:rPr>
                <w:rFonts w:asciiTheme="minorHAnsi" w:hAnsiTheme="minorHAnsi"/>
                <w:sz w:val="22"/>
                <w:szCs w:val="22"/>
              </w:rPr>
              <w:t>Review the draft of the Assessment Report for UAC</w:t>
            </w:r>
          </w:p>
          <w:p w14:paraId="4555511E" w14:textId="3EEE3DA6" w:rsidR="002C62B8" w:rsidRPr="002C62B8" w:rsidRDefault="002C62B8" w:rsidP="002C62B8">
            <w:pPr>
              <w:pStyle w:val="ListParagraph"/>
              <w:numPr>
                <w:ilvl w:val="0"/>
                <w:numId w:val="15"/>
              </w:numPr>
              <w:spacing w:after="120"/>
              <w:contextualSpacing w:val="0"/>
              <w:rPr>
                <w:rFonts w:asciiTheme="minorHAnsi" w:hAnsiTheme="minorHAnsi"/>
                <w:sz w:val="22"/>
                <w:szCs w:val="22"/>
              </w:rPr>
            </w:pPr>
            <w:r w:rsidRPr="002C62B8">
              <w:rPr>
                <w:rFonts w:asciiTheme="minorHAnsi" w:hAnsiTheme="minorHAnsi"/>
                <w:sz w:val="22"/>
                <w:szCs w:val="22"/>
              </w:rPr>
              <w:t>Present the Assessment Report to t</w:t>
            </w:r>
            <w:r w:rsidR="004B5129" w:rsidRPr="002C62B8">
              <w:rPr>
                <w:rFonts w:asciiTheme="minorHAnsi" w:hAnsiTheme="minorHAnsi"/>
                <w:sz w:val="22"/>
                <w:szCs w:val="22"/>
              </w:rPr>
              <w:t xml:space="preserve">he department’s full-time faculty </w:t>
            </w:r>
            <w:r>
              <w:rPr>
                <w:rFonts w:asciiTheme="minorHAnsi" w:hAnsiTheme="minorHAnsi"/>
                <w:sz w:val="22"/>
                <w:szCs w:val="22"/>
              </w:rPr>
              <w:t>for final approval</w:t>
            </w:r>
            <w:r w:rsidRPr="002C62B8">
              <w:rPr>
                <w:rFonts w:asciiTheme="minorHAnsi" w:hAnsiTheme="minorHAnsi"/>
                <w:sz w:val="22"/>
                <w:szCs w:val="22"/>
              </w:rPr>
              <w:t xml:space="preserve"> </w:t>
            </w:r>
          </w:p>
          <w:p w14:paraId="0569C030" w14:textId="13675FA3" w:rsidR="002C62B8" w:rsidRDefault="002C62B8" w:rsidP="002C62B8">
            <w:pPr>
              <w:pStyle w:val="ListParagraph"/>
              <w:numPr>
                <w:ilvl w:val="0"/>
                <w:numId w:val="15"/>
              </w:numPr>
              <w:rPr>
                <w:rFonts w:asciiTheme="minorHAnsi" w:hAnsiTheme="minorHAnsi"/>
                <w:sz w:val="22"/>
                <w:szCs w:val="22"/>
              </w:rPr>
            </w:pPr>
            <w:r w:rsidRPr="002C62B8">
              <w:rPr>
                <w:rFonts w:asciiTheme="minorHAnsi" w:hAnsiTheme="minorHAnsi"/>
                <w:sz w:val="22"/>
                <w:szCs w:val="22"/>
              </w:rPr>
              <w:t xml:space="preserve">Present the </w:t>
            </w:r>
            <w:r w:rsidR="00167960">
              <w:rPr>
                <w:rFonts w:asciiTheme="minorHAnsi" w:hAnsiTheme="minorHAnsi"/>
                <w:sz w:val="22"/>
                <w:szCs w:val="22"/>
              </w:rPr>
              <w:t>suggested changes to the program</w:t>
            </w:r>
            <w:r w:rsidRPr="002C62B8">
              <w:rPr>
                <w:rFonts w:asciiTheme="minorHAnsi" w:hAnsiTheme="minorHAnsi"/>
                <w:sz w:val="22"/>
                <w:szCs w:val="22"/>
              </w:rPr>
              <w:t xml:space="preserve"> to the department’s full-time faculty </w:t>
            </w:r>
            <w:r>
              <w:rPr>
                <w:rFonts w:asciiTheme="minorHAnsi" w:hAnsiTheme="minorHAnsi"/>
                <w:sz w:val="22"/>
                <w:szCs w:val="22"/>
              </w:rPr>
              <w:t>for final approval</w:t>
            </w:r>
          </w:p>
          <w:p w14:paraId="40C0DFF8" w14:textId="2A1C4B42" w:rsidR="0099260C" w:rsidRPr="0099260C" w:rsidRDefault="0099260C" w:rsidP="0099260C">
            <w:pPr>
              <w:rPr>
                <w:rFonts w:asciiTheme="minorHAnsi" w:hAnsiTheme="minorHAnsi"/>
                <w:sz w:val="22"/>
                <w:szCs w:val="22"/>
              </w:rPr>
            </w:pPr>
          </w:p>
        </w:tc>
      </w:tr>
    </w:tbl>
    <w:p w14:paraId="6365812E" w14:textId="75FC4DB4" w:rsidR="00EF7DA9" w:rsidRPr="00300AB3" w:rsidRDefault="00F55124" w:rsidP="00AC52E8">
      <w:pPr>
        <w:pageBreakBefore/>
        <w:rPr>
          <w:rFonts w:asciiTheme="minorHAnsi" w:hAnsiTheme="minorHAnsi"/>
          <w:b/>
          <w:sz w:val="22"/>
          <w:szCs w:val="22"/>
        </w:rPr>
      </w:pPr>
      <w:r w:rsidRPr="001C676A">
        <w:rPr>
          <w:rFonts w:asciiTheme="minorHAnsi" w:hAnsiTheme="minorHAnsi"/>
          <w:sz w:val="22"/>
          <w:szCs w:val="22"/>
        </w:rPr>
        <w:lastRenderedPageBreak/>
        <w:t xml:space="preserve"> </w:t>
      </w:r>
      <w:r w:rsidR="004E192A">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sidR="004E192A">
        <w:rPr>
          <w:rFonts w:asciiTheme="minorHAnsi" w:hAnsiTheme="minorHAnsi"/>
          <w:b/>
          <w:sz w:val="22"/>
          <w:szCs w:val="22"/>
        </w:rPr>
        <w:t xml:space="preserve"> to Improve Program</w:t>
      </w:r>
    </w:p>
    <w:p w14:paraId="4819A271" w14:textId="77777777" w:rsidR="004E192A" w:rsidRDefault="004E192A" w:rsidP="004E192A">
      <w:pPr>
        <w:rPr>
          <w:rFonts w:asciiTheme="minorHAnsi" w:hAnsiTheme="minorHAnsi"/>
          <w:sz w:val="22"/>
          <w:szCs w:val="22"/>
        </w:rPr>
      </w:pPr>
      <w:r>
        <w:rPr>
          <w:rFonts w:asciiTheme="minorHAnsi" w:hAnsiTheme="minorHAnsi"/>
          <w:sz w:val="22"/>
          <w:szCs w:val="22"/>
        </w:rPr>
        <w:t>A. How will you analyze your assessment data?</w:t>
      </w:r>
    </w:p>
    <w:p w14:paraId="1A79B600" w14:textId="589DE082" w:rsidR="004E192A" w:rsidRDefault="004E192A" w:rsidP="004E192A">
      <w:pPr>
        <w:rPr>
          <w:rFonts w:asciiTheme="minorHAnsi" w:hAnsiTheme="minorHAnsi"/>
          <w:sz w:val="22"/>
          <w:szCs w:val="22"/>
        </w:rPr>
      </w:pPr>
    </w:p>
    <w:p w14:paraId="681CF3CB" w14:textId="0A594EAA" w:rsidR="00AE2DE4" w:rsidRPr="00AE2DE4" w:rsidRDefault="00AE2DE4" w:rsidP="004E192A">
      <w:pPr>
        <w:rPr>
          <w:rFonts w:asciiTheme="minorHAnsi" w:hAnsiTheme="minorHAnsi"/>
          <w:b/>
          <w:bCs/>
          <w:sz w:val="22"/>
          <w:szCs w:val="22"/>
        </w:rPr>
      </w:pPr>
      <w:r w:rsidRPr="00AE2DE4">
        <w:rPr>
          <w:rFonts w:asciiTheme="minorHAnsi" w:hAnsiTheme="minorHAnsi"/>
          <w:b/>
          <w:bCs/>
          <w:sz w:val="22"/>
          <w:szCs w:val="22"/>
        </w:rPr>
        <w:t xml:space="preserve">Measure #1 – </w:t>
      </w:r>
      <w:r w:rsidR="005F740C">
        <w:rPr>
          <w:rFonts w:asciiTheme="minorHAnsi" w:hAnsiTheme="minorHAnsi"/>
          <w:b/>
          <w:bCs/>
          <w:sz w:val="22"/>
          <w:szCs w:val="22"/>
        </w:rPr>
        <w:t>Qualifying Exam</w:t>
      </w:r>
      <w:r w:rsidR="00415B51">
        <w:rPr>
          <w:rFonts w:asciiTheme="minorHAnsi" w:hAnsiTheme="minorHAnsi"/>
          <w:b/>
          <w:bCs/>
          <w:sz w:val="22"/>
          <w:szCs w:val="22"/>
        </w:rPr>
        <w:t>ination</w:t>
      </w:r>
    </w:p>
    <w:p w14:paraId="4F621FC3" w14:textId="77777777" w:rsidR="00AE2DE4" w:rsidRPr="00674E69" w:rsidRDefault="00AE2DE4" w:rsidP="004E192A">
      <w:pPr>
        <w:rPr>
          <w:rFonts w:asciiTheme="minorHAnsi" w:hAnsiTheme="minorHAnsi"/>
          <w:sz w:val="16"/>
          <w:szCs w:val="16"/>
        </w:rPr>
      </w:pPr>
    </w:p>
    <w:p w14:paraId="53C03699" w14:textId="3EFD3D5F" w:rsidR="00415B51" w:rsidRDefault="000C38BA" w:rsidP="004E192A">
      <w:pPr>
        <w:rPr>
          <w:rFonts w:asciiTheme="minorHAnsi" w:hAnsiTheme="minorHAnsi"/>
          <w:sz w:val="22"/>
          <w:szCs w:val="22"/>
        </w:rPr>
      </w:pPr>
      <w:r>
        <w:rPr>
          <w:rFonts w:asciiTheme="minorHAnsi" w:hAnsiTheme="minorHAnsi"/>
          <w:sz w:val="22"/>
          <w:szCs w:val="22"/>
        </w:rPr>
        <w:t xml:space="preserve">Within two years after the admission in the program, students must pass a comprehensive qualifying examination, consisting of </w:t>
      </w:r>
      <w:r w:rsidR="005A324B">
        <w:rPr>
          <w:rFonts w:asciiTheme="minorHAnsi" w:hAnsiTheme="minorHAnsi"/>
          <w:sz w:val="22"/>
          <w:szCs w:val="22"/>
        </w:rPr>
        <w:t xml:space="preserve">a written and an oral component. The written </w:t>
      </w:r>
      <w:r w:rsidR="00415B51">
        <w:rPr>
          <w:rFonts w:asciiTheme="minorHAnsi" w:hAnsiTheme="minorHAnsi"/>
          <w:sz w:val="22"/>
          <w:szCs w:val="22"/>
        </w:rPr>
        <w:t>component</w:t>
      </w:r>
      <w:r w:rsidR="005A324B">
        <w:rPr>
          <w:rFonts w:asciiTheme="minorHAnsi" w:hAnsiTheme="minorHAnsi"/>
          <w:sz w:val="22"/>
          <w:szCs w:val="22"/>
        </w:rPr>
        <w:t xml:space="preserve"> </w:t>
      </w:r>
      <w:r w:rsidR="00415B51">
        <w:rPr>
          <w:rFonts w:asciiTheme="minorHAnsi" w:hAnsiTheme="minorHAnsi"/>
          <w:sz w:val="22"/>
          <w:szCs w:val="22"/>
        </w:rPr>
        <w:t>examines the student</w:t>
      </w:r>
      <w:r w:rsidR="00574571">
        <w:rPr>
          <w:rFonts w:asciiTheme="minorHAnsi" w:hAnsiTheme="minorHAnsi"/>
          <w:sz w:val="22"/>
          <w:szCs w:val="22"/>
        </w:rPr>
        <w:t>’s</w:t>
      </w:r>
      <w:r w:rsidR="00415B51">
        <w:rPr>
          <w:rFonts w:asciiTheme="minorHAnsi" w:hAnsiTheme="minorHAnsi"/>
          <w:sz w:val="22"/>
          <w:szCs w:val="22"/>
        </w:rPr>
        <w:t xml:space="preserve"> knowledge of</w:t>
      </w:r>
      <w:r>
        <w:rPr>
          <w:rFonts w:asciiTheme="minorHAnsi" w:hAnsiTheme="minorHAnsi"/>
          <w:sz w:val="22"/>
          <w:szCs w:val="22"/>
        </w:rPr>
        <w:t xml:space="preserve"> </w:t>
      </w:r>
      <w:r w:rsidR="0067325B">
        <w:rPr>
          <w:rFonts w:asciiTheme="minorHAnsi" w:hAnsiTheme="minorHAnsi"/>
          <w:sz w:val="22"/>
          <w:szCs w:val="22"/>
        </w:rPr>
        <w:t xml:space="preserve">Mathematics and </w:t>
      </w:r>
      <w:r>
        <w:rPr>
          <w:rFonts w:asciiTheme="minorHAnsi" w:hAnsiTheme="minorHAnsi"/>
          <w:sz w:val="22"/>
          <w:szCs w:val="22"/>
        </w:rPr>
        <w:t xml:space="preserve">Theoretical Physics. </w:t>
      </w:r>
      <w:r w:rsidR="005A324B">
        <w:rPr>
          <w:rFonts w:asciiTheme="minorHAnsi" w:hAnsiTheme="minorHAnsi"/>
          <w:sz w:val="22"/>
          <w:szCs w:val="22"/>
        </w:rPr>
        <w:t xml:space="preserve">The oral </w:t>
      </w:r>
      <w:r w:rsidR="00415B51">
        <w:rPr>
          <w:rFonts w:asciiTheme="minorHAnsi" w:hAnsiTheme="minorHAnsi"/>
          <w:sz w:val="22"/>
          <w:szCs w:val="22"/>
        </w:rPr>
        <w:t>component</w:t>
      </w:r>
      <w:r w:rsidR="005A324B">
        <w:rPr>
          <w:rFonts w:asciiTheme="minorHAnsi" w:hAnsiTheme="minorHAnsi"/>
          <w:sz w:val="22"/>
          <w:szCs w:val="22"/>
        </w:rPr>
        <w:t xml:space="preserve"> includes a presentation of the student’s research. The examination is designed and evaluated by the dissertation committee and is intended to determine the extent of the student’s knowledge and readiness for the doctoral degree. Traditionally, a grade above 60% is passing, 50-60% is borderline, and below 50% is failing. If a student fails the examination, the committee may allow the student to retake the examination within one year. Failure to pass the examination a second time constitutes failure in the PhD program.</w:t>
      </w:r>
      <w:r w:rsidR="00415B51">
        <w:rPr>
          <w:rFonts w:asciiTheme="minorHAnsi" w:hAnsiTheme="minorHAnsi"/>
          <w:sz w:val="22"/>
          <w:szCs w:val="22"/>
        </w:rPr>
        <w:t xml:space="preserve"> </w:t>
      </w:r>
    </w:p>
    <w:p w14:paraId="2FD89D44" w14:textId="7C73AE23" w:rsidR="00AE2DE4" w:rsidRDefault="00415B51" w:rsidP="004E192A">
      <w:pPr>
        <w:rPr>
          <w:rFonts w:asciiTheme="minorHAnsi" w:hAnsiTheme="minorHAnsi"/>
          <w:sz w:val="22"/>
          <w:szCs w:val="22"/>
        </w:rPr>
      </w:pPr>
      <w:r>
        <w:rPr>
          <w:rFonts w:asciiTheme="minorHAnsi" w:hAnsiTheme="minorHAnsi"/>
          <w:sz w:val="22"/>
          <w:szCs w:val="22"/>
        </w:rPr>
        <w:t>T</w:t>
      </w:r>
      <w:r w:rsidR="00674E69">
        <w:rPr>
          <w:rFonts w:asciiTheme="minorHAnsi" w:hAnsiTheme="minorHAnsi"/>
          <w:sz w:val="22"/>
          <w:szCs w:val="22"/>
        </w:rPr>
        <w:t xml:space="preserve">he summary of </w:t>
      </w:r>
      <w:r w:rsidR="00AF2106">
        <w:rPr>
          <w:rFonts w:asciiTheme="minorHAnsi" w:hAnsiTheme="minorHAnsi"/>
          <w:sz w:val="22"/>
          <w:szCs w:val="22"/>
        </w:rPr>
        <w:t xml:space="preserve">the </w:t>
      </w:r>
      <w:r w:rsidR="00674E69">
        <w:rPr>
          <w:rFonts w:asciiTheme="minorHAnsi" w:hAnsiTheme="minorHAnsi"/>
          <w:sz w:val="22"/>
          <w:szCs w:val="22"/>
        </w:rPr>
        <w:t xml:space="preserve">grades earned </w:t>
      </w:r>
      <w:r w:rsidR="00AF2106">
        <w:rPr>
          <w:rFonts w:asciiTheme="minorHAnsi" w:hAnsiTheme="minorHAnsi"/>
          <w:sz w:val="22"/>
          <w:szCs w:val="22"/>
        </w:rPr>
        <w:t xml:space="preserve">in </w:t>
      </w:r>
      <w:r w:rsidR="00674E69">
        <w:rPr>
          <w:rFonts w:asciiTheme="minorHAnsi" w:hAnsiTheme="minorHAnsi"/>
          <w:sz w:val="22"/>
          <w:szCs w:val="22"/>
        </w:rPr>
        <w:t xml:space="preserve">the </w:t>
      </w:r>
      <w:r w:rsidR="000C38BA">
        <w:rPr>
          <w:rFonts w:asciiTheme="minorHAnsi" w:hAnsiTheme="minorHAnsi"/>
          <w:sz w:val="22"/>
          <w:szCs w:val="22"/>
        </w:rPr>
        <w:t>qualifiers</w:t>
      </w:r>
      <w:r w:rsidR="00674E69">
        <w:rPr>
          <w:rFonts w:asciiTheme="minorHAnsi" w:hAnsiTheme="minorHAnsi"/>
          <w:sz w:val="22"/>
          <w:szCs w:val="22"/>
        </w:rPr>
        <w:t xml:space="preserve"> </w:t>
      </w:r>
      <w:r>
        <w:rPr>
          <w:rFonts w:asciiTheme="minorHAnsi" w:hAnsiTheme="minorHAnsi"/>
          <w:sz w:val="22"/>
          <w:szCs w:val="22"/>
        </w:rPr>
        <w:t>will be</w:t>
      </w:r>
      <w:r w:rsidR="00674E69">
        <w:rPr>
          <w:rFonts w:asciiTheme="minorHAnsi" w:hAnsiTheme="minorHAnsi"/>
          <w:sz w:val="22"/>
          <w:szCs w:val="22"/>
        </w:rPr>
        <w:t xml:space="preserve"> utilized to </w:t>
      </w:r>
      <w:r w:rsidR="00AF2106">
        <w:rPr>
          <w:rFonts w:asciiTheme="minorHAnsi" w:hAnsiTheme="minorHAnsi"/>
          <w:sz w:val="22"/>
          <w:szCs w:val="22"/>
        </w:rPr>
        <w:t>observe if there are weaknesses associated to any course</w:t>
      </w:r>
      <w:r w:rsidR="001D2612">
        <w:rPr>
          <w:rFonts w:asciiTheme="minorHAnsi" w:hAnsiTheme="minorHAnsi"/>
          <w:sz w:val="22"/>
          <w:szCs w:val="22"/>
        </w:rPr>
        <w:t xml:space="preserve"> in the program</w:t>
      </w:r>
      <w:r w:rsidR="00AF2106">
        <w:rPr>
          <w:rFonts w:asciiTheme="minorHAnsi" w:hAnsiTheme="minorHAnsi"/>
          <w:sz w:val="22"/>
          <w:szCs w:val="22"/>
        </w:rPr>
        <w:t xml:space="preserve">, which will demand attention. </w:t>
      </w:r>
      <w:r>
        <w:rPr>
          <w:rFonts w:asciiTheme="minorHAnsi" w:hAnsiTheme="minorHAnsi"/>
          <w:sz w:val="22"/>
          <w:szCs w:val="22"/>
        </w:rPr>
        <w:t>We</w:t>
      </w:r>
      <w:r w:rsidR="00AF2106">
        <w:rPr>
          <w:rFonts w:asciiTheme="minorHAnsi" w:hAnsiTheme="minorHAnsi"/>
          <w:sz w:val="22"/>
          <w:szCs w:val="22"/>
        </w:rPr>
        <w:t xml:space="preserve"> will also compare </w:t>
      </w:r>
      <w:r>
        <w:rPr>
          <w:rFonts w:asciiTheme="minorHAnsi" w:hAnsiTheme="minorHAnsi"/>
          <w:sz w:val="22"/>
          <w:szCs w:val="22"/>
        </w:rPr>
        <w:t>the performance of current students to</w:t>
      </w:r>
      <w:r w:rsidR="00AF2106">
        <w:rPr>
          <w:rFonts w:asciiTheme="minorHAnsi" w:hAnsiTheme="minorHAnsi"/>
          <w:sz w:val="22"/>
          <w:szCs w:val="22"/>
        </w:rPr>
        <w:t xml:space="preserve"> that of previous assessment periods to determine if the program’s standards are being maintained.</w:t>
      </w:r>
    </w:p>
    <w:p w14:paraId="7CE1B9B6" w14:textId="77777777" w:rsidR="00AE2DE4" w:rsidRDefault="00AE2DE4" w:rsidP="004E192A">
      <w:pPr>
        <w:rPr>
          <w:rFonts w:asciiTheme="minorHAnsi" w:hAnsiTheme="minorHAnsi"/>
          <w:sz w:val="22"/>
          <w:szCs w:val="22"/>
        </w:rPr>
      </w:pPr>
    </w:p>
    <w:p w14:paraId="610AD19F" w14:textId="329A3B87" w:rsidR="00AE2DE4" w:rsidRPr="00AE2DE4" w:rsidRDefault="00AE2DE4" w:rsidP="004E192A">
      <w:pPr>
        <w:rPr>
          <w:rFonts w:asciiTheme="minorHAnsi" w:hAnsiTheme="minorHAnsi"/>
          <w:b/>
          <w:bCs/>
          <w:sz w:val="22"/>
          <w:szCs w:val="22"/>
        </w:rPr>
      </w:pPr>
      <w:r w:rsidRPr="00AE2DE4">
        <w:rPr>
          <w:rFonts w:asciiTheme="minorHAnsi" w:hAnsiTheme="minorHAnsi"/>
          <w:b/>
          <w:bCs/>
          <w:sz w:val="22"/>
          <w:szCs w:val="22"/>
        </w:rPr>
        <w:t>Measure #2 – Alumni Survey</w:t>
      </w:r>
    </w:p>
    <w:p w14:paraId="1E86C2A0" w14:textId="7A9E649D" w:rsidR="00AE2DE4" w:rsidRPr="00674E69" w:rsidRDefault="00AE2DE4" w:rsidP="004E192A">
      <w:pPr>
        <w:rPr>
          <w:rFonts w:asciiTheme="minorHAnsi" w:hAnsiTheme="minorHAnsi"/>
          <w:sz w:val="16"/>
          <w:szCs w:val="16"/>
        </w:rPr>
      </w:pPr>
    </w:p>
    <w:p w14:paraId="2986D1A6" w14:textId="5012266A" w:rsidR="00AE2DE4" w:rsidRDefault="00FB703D" w:rsidP="004E192A">
      <w:pPr>
        <w:rPr>
          <w:rFonts w:asciiTheme="minorHAnsi" w:hAnsiTheme="minorHAnsi"/>
          <w:sz w:val="22"/>
          <w:szCs w:val="22"/>
        </w:rPr>
      </w:pPr>
      <w:r>
        <w:rPr>
          <w:rFonts w:asciiTheme="minorHAnsi" w:hAnsiTheme="minorHAnsi"/>
          <w:sz w:val="22"/>
          <w:szCs w:val="22"/>
        </w:rPr>
        <w:t>A survey of OU Physics Alumni will be conducted every other year. A copy of the survey is attached.</w:t>
      </w:r>
    </w:p>
    <w:p w14:paraId="30077D34" w14:textId="1AB06264" w:rsidR="00FB703D" w:rsidRDefault="00FB703D" w:rsidP="004E192A">
      <w:pPr>
        <w:rPr>
          <w:rFonts w:asciiTheme="minorHAnsi" w:hAnsiTheme="minorHAnsi"/>
          <w:sz w:val="22"/>
          <w:szCs w:val="22"/>
        </w:rPr>
      </w:pPr>
      <w:r>
        <w:rPr>
          <w:rFonts w:asciiTheme="minorHAnsi" w:hAnsiTheme="minorHAnsi"/>
          <w:sz w:val="22"/>
          <w:szCs w:val="22"/>
        </w:rPr>
        <w:t>The survey contains a series of questions designed to determine if the students were properly prepared for the</w:t>
      </w:r>
      <w:r w:rsidR="004F5778">
        <w:rPr>
          <w:rFonts w:asciiTheme="minorHAnsi" w:hAnsiTheme="minorHAnsi"/>
          <w:sz w:val="22"/>
          <w:szCs w:val="22"/>
        </w:rPr>
        <w:t>ir</w:t>
      </w:r>
      <w:r>
        <w:rPr>
          <w:rFonts w:asciiTheme="minorHAnsi" w:hAnsiTheme="minorHAnsi"/>
          <w:sz w:val="22"/>
          <w:szCs w:val="22"/>
        </w:rPr>
        <w:t xml:space="preserve"> professional career.</w:t>
      </w:r>
    </w:p>
    <w:p w14:paraId="20E3A6A3" w14:textId="638E54F8" w:rsidR="00AE2DE4" w:rsidRDefault="00AE2DE4" w:rsidP="004E192A">
      <w:pPr>
        <w:rPr>
          <w:rFonts w:asciiTheme="minorHAnsi" w:hAnsiTheme="minorHAnsi"/>
          <w:sz w:val="22"/>
          <w:szCs w:val="22"/>
        </w:rPr>
      </w:pPr>
    </w:p>
    <w:p w14:paraId="293CCD98" w14:textId="463E0F6B" w:rsidR="005F22B7" w:rsidRPr="00AE2DE4" w:rsidRDefault="005F22B7" w:rsidP="005F22B7">
      <w:pPr>
        <w:rPr>
          <w:rFonts w:asciiTheme="minorHAnsi" w:hAnsiTheme="minorHAnsi"/>
          <w:b/>
          <w:bCs/>
          <w:sz w:val="22"/>
          <w:szCs w:val="22"/>
        </w:rPr>
      </w:pPr>
      <w:r w:rsidRPr="00AE2DE4">
        <w:rPr>
          <w:rFonts w:asciiTheme="minorHAnsi" w:hAnsiTheme="minorHAnsi"/>
          <w:b/>
          <w:bCs/>
          <w:sz w:val="22"/>
          <w:szCs w:val="22"/>
        </w:rPr>
        <w:t>Measure #</w:t>
      </w:r>
      <w:r>
        <w:rPr>
          <w:rFonts w:asciiTheme="minorHAnsi" w:hAnsiTheme="minorHAnsi"/>
          <w:b/>
          <w:bCs/>
          <w:sz w:val="22"/>
          <w:szCs w:val="22"/>
        </w:rPr>
        <w:t>3</w:t>
      </w:r>
      <w:r w:rsidRPr="00AE2DE4">
        <w:rPr>
          <w:rFonts w:asciiTheme="minorHAnsi" w:hAnsiTheme="minorHAnsi"/>
          <w:b/>
          <w:bCs/>
          <w:sz w:val="22"/>
          <w:szCs w:val="22"/>
        </w:rPr>
        <w:t xml:space="preserve"> – </w:t>
      </w:r>
      <w:r w:rsidR="006E4738">
        <w:rPr>
          <w:rFonts w:asciiTheme="minorHAnsi" w:hAnsiTheme="minorHAnsi"/>
          <w:b/>
          <w:bCs/>
          <w:sz w:val="22"/>
          <w:szCs w:val="22"/>
        </w:rPr>
        <w:t>Publications</w:t>
      </w:r>
    </w:p>
    <w:p w14:paraId="1CA801C9" w14:textId="77777777" w:rsidR="005F22B7" w:rsidRPr="00674E69" w:rsidRDefault="005F22B7" w:rsidP="005F22B7">
      <w:pPr>
        <w:rPr>
          <w:rFonts w:asciiTheme="minorHAnsi" w:hAnsiTheme="minorHAnsi"/>
          <w:sz w:val="16"/>
          <w:szCs w:val="16"/>
        </w:rPr>
      </w:pPr>
    </w:p>
    <w:p w14:paraId="3288D3D6" w14:textId="6DC8BCA9" w:rsidR="0056027C" w:rsidRDefault="001D2612" w:rsidP="005F22B7">
      <w:pPr>
        <w:rPr>
          <w:rFonts w:asciiTheme="minorHAnsi" w:hAnsiTheme="minorHAnsi"/>
          <w:sz w:val="22"/>
          <w:szCs w:val="22"/>
        </w:rPr>
      </w:pPr>
      <w:r>
        <w:rPr>
          <w:rFonts w:asciiTheme="minorHAnsi" w:hAnsiTheme="minorHAnsi"/>
          <w:sz w:val="22"/>
          <w:szCs w:val="22"/>
        </w:rPr>
        <w:t xml:space="preserve">A byproduct of research in any field </w:t>
      </w:r>
      <w:r w:rsidR="00215D43">
        <w:rPr>
          <w:rFonts w:asciiTheme="minorHAnsi" w:hAnsiTheme="minorHAnsi"/>
          <w:sz w:val="22"/>
          <w:szCs w:val="22"/>
        </w:rPr>
        <w:t>is</w:t>
      </w:r>
      <w:r w:rsidR="000E7404">
        <w:rPr>
          <w:rFonts w:asciiTheme="minorHAnsi" w:hAnsiTheme="minorHAnsi"/>
          <w:sz w:val="22"/>
          <w:szCs w:val="22"/>
        </w:rPr>
        <w:t xml:space="preserve"> peer-reviewed</w:t>
      </w:r>
      <w:r>
        <w:rPr>
          <w:rFonts w:asciiTheme="minorHAnsi" w:hAnsiTheme="minorHAnsi"/>
          <w:sz w:val="22"/>
          <w:szCs w:val="22"/>
        </w:rPr>
        <w:t xml:space="preserve"> publications. These</w:t>
      </w:r>
      <w:r w:rsidR="00215D43">
        <w:rPr>
          <w:rFonts w:asciiTheme="minorHAnsi" w:hAnsiTheme="minorHAnsi"/>
          <w:sz w:val="22"/>
          <w:szCs w:val="22"/>
        </w:rPr>
        <w:t xml:space="preserve"> may</w:t>
      </w:r>
      <w:r>
        <w:rPr>
          <w:rFonts w:asciiTheme="minorHAnsi" w:hAnsiTheme="minorHAnsi"/>
          <w:sz w:val="22"/>
          <w:szCs w:val="22"/>
        </w:rPr>
        <w:t xml:space="preserve"> include journal publications, abstracts of submitted papers, conference proceedings, </w:t>
      </w:r>
      <w:r w:rsidR="0056027C">
        <w:rPr>
          <w:rFonts w:asciiTheme="minorHAnsi" w:hAnsiTheme="minorHAnsi"/>
          <w:sz w:val="22"/>
          <w:szCs w:val="22"/>
        </w:rPr>
        <w:t xml:space="preserve">and </w:t>
      </w:r>
      <w:r>
        <w:rPr>
          <w:rFonts w:asciiTheme="minorHAnsi" w:hAnsiTheme="minorHAnsi"/>
          <w:sz w:val="22"/>
          <w:szCs w:val="22"/>
        </w:rPr>
        <w:t xml:space="preserve">talks. We will </w:t>
      </w:r>
      <w:r w:rsidR="0056027C">
        <w:rPr>
          <w:rFonts w:asciiTheme="minorHAnsi" w:hAnsiTheme="minorHAnsi"/>
          <w:sz w:val="22"/>
          <w:szCs w:val="22"/>
        </w:rPr>
        <w:t xml:space="preserve">use the number of publications </w:t>
      </w:r>
      <w:r w:rsidR="00215D43">
        <w:rPr>
          <w:rFonts w:asciiTheme="minorHAnsi" w:hAnsiTheme="minorHAnsi"/>
          <w:sz w:val="22"/>
          <w:szCs w:val="22"/>
        </w:rPr>
        <w:t xml:space="preserve">co-authored by the students as </w:t>
      </w:r>
      <w:r>
        <w:rPr>
          <w:rFonts w:asciiTheme="minorHAnsi" w:hAnsiTheme="minorHAnsi"/>
          <w:sz w:val="22"/>
          <w:szCs w:val="22"/>
        </w:rPr>
        <w:t xml:space="preserve">a </w:t>
      </w:r>
      <w:r w:rsidR="0056027C">
        <w:rPr>
          <w:rFonts w:asciiTheme="minorHAnsi" w:hAnsiTheme="minorHAnsi"/>
          <w:sz w:val="22"/>
          <w:szCs w:val="22"/>
        </w:rPr>
        <w:t>measure</w:t>
      </w:r>
      <w:r>
        <w:rPr>
          <w:rFonts w:asciiTheme="minorHAnsi" w:hAnsiTheme="minorHAnsi"/>
          <w:sz w:val="22"/>
          <w:szCs w:val="22"/>
        </w:rPr>
        <w:t xml:space="preserve"> of the level of research</w:t>
      </w:r>
      <w:r w:rsidR="00215D43">
        <w:rPr>
          <w:rFonts w:asciiTheme="minorHAnsi" w:hAnsiTheme="minorHAnsi"/>
          <w:sz w:val="22"/>
          <w:szCs w:val="22"/>
        </w:rPr>
        <w:t xml:space="preserve"> they achieved. The quality of the journals where the papers were published will also be </w:t>
      </w:r>
      <w:r w:rsidR="00AF1EC6">
        <w:rPr>
          <w:rFonts w:asciiTheme="minorHAnsi" w:hAnsiTheme="minorHAnsi"/>
          <w:sz w:val="22"/>
          <w:szCs w:val="22"/>
        </w:rPr>
        <w:t>considered</w:t>
      </w:r>
      <w:r w:rsidR="00215D43">
        <w:rPr>
          <w:rFonts w:asciiTheme="minorHAnsi" w:hAnsiTheme="minorHAnsi"/>
          <w:sz w:val="22"/>
          <w:szCs w:val="22"/>
        </w:rPr>
        <w:t xml:space="preserve">. </w:t>
      </w:r>
      <w:r w:rsidR="0056027C">
        <w:rPr>
          <w:rFonts w:asciiTheme="minorHAnsi" w:hAnsiTheme="minorHAnsi"/>
          <w:sz w:val="22"/>
          <w:szCs w:val="22"/>
        </w:rPr>
        <w:t xml:space="preserve"> </w:t>
      </w:r>
    </w:p>
    <w:p w14:paraId="7A65AA22" w14:textId="77777777" w:rsidR="005F22B7" w:rsidRDefault="005F22B7" w:rsidP="004E192A">
      <w:pPr>
        <w:rPr>
          <w:rFonts w:asciiTheme="minorHAnsi" w:hAnsiTheme="minorHAnsi"/>
          <w:sz w:val="22"/>
          <w:szCs w:val="22"/>
        </w:rPr>
      </w:pPr>
    </w:p>
    <w:p w14:paraId="1F7A2A99" w14:textId="5A213AA2" w:rsidR="00AE2DE4" w:rsidRDefault="00AE2DE4" w:rsidP="004E192A">
      <w:pPr>
        <w:rPr>
          <w:rFonts w:asciiTheme="minorHAnsi" w:hAnsiTheme="minorHAnsi"/>
          <w:b/>
          <w:bCs/>
          <w:sz w:val="22"/>
          <w:szCs w:val="22"/>
        </w:rPr>
      </w:pPr>
      <w:r w:rsidRPr="00AE2DE4">
        <w:rPr>
          <w:rFonts w:asciiTheme="minorHAnsi" w:hAnsiTheme="minorHAnsi"/>
          <w:b/>
          <w:bCs/>
          <w:sz w:val="22"/>
          <w:szCs w:val="22"/>
        </w:rPr>
        <w:t>Measure #</w:t>
      </w:r>
      <w:r w:rsidR="005F22B7">
        <w:rPr>
          <w:rFonts w:asciiTheme="minorHAnsi" w:hAnsiTheme="minorHAnsi"/>
          <w:b/>
          <w:bCs/>
          <w:sz w:val="22"/>
          <w:szCs w:val="22"/>
        </w:rPr>
        <w:t>4</w:t>
      </w:r>
      <w:r w:rsidRPr="00AE2DE4">
        <w:rPr>
          <w:rFonts w:asciiTheme="minorHAnsi" w:hAnsiTheme="minorHAnsi"/>
          <w:b/>
          <w:bCs/>
          <w:sz w:val="22"/>
          <w:szCs w:val="22"/>
        </w:rPr>
        <w:t xml:space="preserve"> – Thesis</w:t>
      </w:r>
      <w:r w:rsidR="00B23228">
        <w:rPr>
          <w:rFonts w:asciiTheme="minorHAnsi" w:hAnsiTheme="minorHAnsi"/>
          <w:b/>
          <w:bCs/>
          <w:sz w:val="22"/>
          <w:szCs w:val="22"/>
        </w:rPr>
        <w:t xml:space="preserve"> and Oral Defense</w:t>
      </w:r>
    </w:p>
    <w:p w14:paraId="78D8CD2B" w14:textId="3043D2FF" w:rsidR="00674E69" w:rsidRPr="00AF2106" w:rsidRDefault="00674E69" w:rsidP="004E192A">
      <w:pPr>
        <w:rPr>
          <w:rFonts w:asciiTheme="minorHAnsi" w:hAnsiTheme="minorHAnsi"/>
          <w:sz w:val="16"/>
          <w:szCs w:val="16"/>
        </w:rPr>
      </w:pPr>
    </w:p>
    <w:p w14:paraId="398C7E15" w14:textId="77777777" w:rsidR="00EE666D" w:rsidRDefault="00344B80" w:rsidP="004E192A">
      <w:pPr>
        <w:rPr>
          <w:rFonts w:asciiTheme="minorHAnsi" w:hAnsiTheme="minorHAnsi"/>
          <w:sz w:val="22"/>
          <w:szCs w:val="22"/>
        </w:rPr>
      </w:pPr>
      <w:r>
        <w:rPr>
          <w:rFonts w:asciiTheme="minorHAnsi" w:hAnsiTheme="minorHAnsi"/>
          <w:sz w:val="22"/>
          <w:szCs w:val="22"/>
        </w:rPr>
        <w:t xml:space="preserve">Each student will be required to take </w:t>
      </w:r>
      <w:r w:rsidR="00214C25">
        <w:rPr>
          <w:rFonts w:asciiTheme="minorHAnsi" w:hAnsiTheme="minorHAnsi"/>
          <w:sz w:val="22"/>
          <w:szCs w:val="22"/>
        </w:rPr>
        <w:t xml:space="preserve">a minimum of </w:t>
      </w:r>
      <w:r w:rsidR="0067325B">
        <w:rPr>
          <w:rFonts w:asciiTheme="minorHAnsi" w:hAnsiTheme="minorHAnsi"/>
          <w:sz w:val="22"/>
          <w:szCs w:val="22"/>
        </w:rPr>
        <w:t>3</w:t>
      </w:r>
      <w:r>
        <w:rPr>
          <w:rFonts w:asciiTheme="minorHAnsi" w:hAnsiTheme="minorHAnsi"/>
          <w:sz w:val="22"/>
          <w:szCs w:val="22"/>
        </w:rPr>
        <w:t>0 credits of dissertation research culminating in a PhD thesis that contains publication</w:t>
      </w:r>
      <w:r w:rsidR="00215D43">
        <w:rPr>
          <w:rFonts w:asciiTheme="minorHAnsi" w:hAnsiTheme="minorHAnsi"/>
          <w:sz w:val="22"/>
          <w:szCs w:val="22"/>
        </w:rPr>
        <w:t>-</w:t>
      </w:r>
      <w:r>
        <w:rPr>
          <w:rFonts w:asciiTheme="minorHAnsi" w:hAnsiTheme="minorHAnsi"/>
          <w:sz w:val="22"/>
          <w:szCs w:val="22"/>
        </w:rPr>
        <w:t xml:space="preserve">quality research. </w:t>
      </w:r>
      <w:r w:rsidR="00EE666D">
        <w:rPr>
          <w:rFonts w:asciiTheme="minorHAnsi" w:hAnsiTheme="minorHAnsi"/>
          <w:sz w:val="22"/>
          <w:szCs w:val="22"/>
        </w:rPr>
        <w:t>The</w:t>
      </w:r>
      <w:r>
        <w:rPr>
          <w:rFonts w:asciiTheme="minorHAnsi" w:hAnsiTheme="minorHAnsi"/>
          <w:sz w:val="22"/>
          <w:szCs w:val="22"/>
        </w:rPr>
        <w:t xml:space="preserve"> </w:t>
      </w:r>
      <w:r w:rsidR="00EE666D">
        <w:rPr>
          <w:rFonts w:asciiTheme="minorHAnsi" w:hAnsiTheme="minorHAnsi"/>
          <w:sz w:val="22"/>
          <w:szCs w:val="22"/>
        </w:rPr>
        <w:t>D</w:t>
      </w:r>
      <w:r>
        <w:rPr>
          <w:rFonts w:asciiTheme="minorHAnsi" w:hAnsiTheme="minorHAnsi"/>
          <w:sz w:val="22"/>
          <w:szCs w:val="22"/>
        </w:rPr>
        <w:t xml:space="preserve">issertation </w:t>
      </w:r>
      <w:r w:rsidR="00EE666D">
        <w:rPr>
          <w:rFonts w:asciiTheme="minorHAnsi" w:hAnsiTheme="minorHAnsi"/>
          <w:sz w:val="22"/>
          <w:szCs w:val="22"/>
        </w:rPr>
        <w:t>C</w:t>
      </w:r>
      <w:r>
        <w:rPr>
          <w:rFonts w:asciiTheme="minorHAnsi" w:hAnsiTheme="minorHAnsi"/>
          <w:sz w:val="22"/>
          <w:szCs w:val="22"/>
        </w:rPr>
        <w:t xml:space="preserve">ommittee </w:t>
      </w:r>
      <w:r w:rsidR="00EE666D">
        <w:rPr>
          <w:rFonts w:asciiTheme="minorHAnsi" w:hAnsiTheme="minorHAnsi"/>
          <w:sz w:val="22"/>
          <w:szCs w:val="22"/>
        </w:rPr>
        <w:t>(</w:t>
      </w:r>
      <w:r w:rsidR="00AF1EC6">
        <w:rPr>
          <w:rFonts w:asciiTheme="minorHAnsi" w:hAnsiTheme="minorHAnsi"/>
          <w:sz w:val="22"/>
          <w:szCs w:val="22"/>
        </w:rPr>
        <w:t>consisting of at least three members</w:t>
      </w:r>
      <w:r w:rsidR="00EE666D">
        <w:rPr>
          <w:rFonts w:asciiTheme="minorHAnsi" w:hAnsiTheme="minorHAnsi"/>
          <w:sz w:val="22"/>
          <w:szCs w:val="22"/>
        </w:rPr>
        <w:t xml:space="preserve">, </w:t>
      </w:r>
      <w:r w:rsidR="00AF1EC6">
        <w:rPr>
          <w:rFonts w:asciiTheme="minorHAnsi" w:hAnsiTheme="minorHAnsi"/>
          <w:sz w:val="22"/>
          <w:szCs w:val="22"/>
        </w:rPr>
        <w:t>one of whom serves as dissertation adviser</w:t>
      </w:r>
      <w:r w:rsidR="00EE666D">
        <w:rPr>
          <w:rFonts w:asciiTheme="minorHAnsi" w:hAnsiTheme="minorHAnsi"/>
          <w:sz w:val="22"/>
          <w:szCs w:val="22"/>
        </w:rPr>
        <w:t>)</w:t>
      </w:r>
      <w:r w:rsidR="00AF1EC6">
        <w:rPr>
          <w:rFonts w:asciiTheme="minorHAnsi" w:hAnsiTheme="minorHAnsi"/>
          <w:sz w:val="22"/>
          <w:szCs w:val="22"/>
        </w:rPr>
        <w:t xml:space="preserve">, </w:t>
      </w:r>
      <w:r w:rsidR="00EE666D">
        <w:rPr>
          <w:rFonts w:asciiTheme="minorHAnsi" w:hAnsiTheme="minorHAnsi"/>
          <w:sz w:val="22"/>
          <w:szCs w:val="22"/>
        </w:rPr>
        <w:t xml:space="preserve">and the Joint Committee in Applied and Computational Physics (consisting of three faculty members in these two branches of physics), </w:t>
      </w:r>
      <w:r w:rsidR="00AF1EC6">
        <w:rPr>
          <w:rFonts w:asciiTheme="minorHAnsi" w:hAnsiTheme="minorHAnsi"/>
          <w:sz w:val="22"/>
          <w:szCs w:val="22"/>
        </w:rPr>
        <w:t xml:space="preserve">will assess the maturity of the research that culminated in the thesis and participate the student’s oral defense of their work. </w:t>
      </w:r>
      <w:r w:rsidR="00EE666D">
        <w:rPr>
          <w:rFonts w:asciiTheme="minorHAnsi" w:hAnsiTheme="minorHAnsi"/>
          <w:sz w:val="22"/>
          <w:szCs w:val="22"/>
        </w:rPr>
        <w:t xml:space="preserve">In the case of Industrial Collaboration, both the internal and the external supervisors will review the thesis. </w:t>
      </w:r>
    </w:p>
    <w:p w14:paraId="4E0F2421" w14:textId="67C988A8" w:rsidR="009B317F" w:rsidRDefault="00214C25" w:rsidP="004E192A">
      <w:pPr>
        <w:rPr>
          <w:rFonts w:asciiTheme="minorHAnsi" w:hAnsiTheme="minorHAnsi"/>
          <w:sz w:val="22"/>
          <w:szCs w:val="22"/>
        </w:rPr>
      </w:pPr>
      <w:r>
        <w:rPr>
          <w:rFonts w:asciiTheme="minorHAnsi" w:hAnsiTheme="minorHAnsi"/>
          <w:sz w:val="22"/>
          <w:szCs w:val="22"/>
        </w:rPr>
        <w:t>Attached are sample grading rubrics for thesis and oral defense and a sample scoring sheet.</w:t>
      </w:r>
    </w:p>
    <w:p w14:paraId="6725C63B" w14:textId="1022AA14" w:rsidR="009B317F" w:rsidRDefault="009B317F" w:rsidP="004E192A">
      <w:pPr>
        <w:rPr>
          <w:rFonts w:asciiTheme="minorHAnsi" w:hAnsiTheme="minorHAnsi"/>
          <w:sz w:val="22"/>
          <w:szCs w:val="22"/>
        </w:rPr>
      </w:pPr>
    </w:p>
    <w:p w14:paraId="4A47D586" w14:textId="77777777" w:rsidR="00B4215E" w:rsidRPr="00D71774" w:rsidRDefault="004E192A" w:rsidP="004E192A">
      <w:pPr>
        <w:rPr>
          <w:rFonts w:asciiTheme="minorHAnsi" w:hAnsiTheme="minorHAnsi"/>
          <w:bCs/>
          <w:sz w:val="22"/>
          <w:szCs w:val="22"/>
        </w:rPr>
      </w:pPr>
      <w:r>
        <w:rPr>
          <w:rFonts w:asciiTheme="minorHAnsi" w:hAnsiTheme="minorHAnsi"/>
          <w:sz w:val="22"/>
          <w:szCs w:val="22"/>
        </w:rPr>
        <w:lastRenderedPageBreak/>
        <w:t>B. How will you use results to improve your program?</w:t>
      </w:r>
    </w:p>
    <w:p w14:paraId="49CAA366" w14:textId="03007E8F" w:rsidR="00A57697" w:rsidRDefault="00A57697" w:rsidP="00A57697">
      <w:pPr>
        <w:rPr>
          <w:rFonts w:asciiTheme="minorHAnsi" w:hAnsiTheme="minorHAnsi"/>
          <w:sz w:val="22"/>
          <w:szCs w:val="22"/>
        </w:rPr>
      </w:pPr>
    </w:p>
    <w:p w14:paraId="29988660" w14:textId="77777777" w:rsidR="00D200B5" w:rsidRDefault="00D200B5" w:rsidP="00D200B5">
      <w:pPr>
        <w:rPr>
          <w:rFonts w:asciiTheme="minorHAnsi" w:hAnsiTheme="minorHAnsi"/>
          <w:sz w:val="22"/>
          <w:szCs w:val="22"/>
        </w:rPr>
      </w:pPr>
      <w:r>
        <w:rPr>
          <w:rFonts w:asciiTheme="minorHAnsi" w:hAnsiTheme="minorHAnsi"/>
          <w:sz w:val="22"/>
          <w:szCs w:val="22"/>
        </w:rPr>
        <w:t xml:space="preserve">The Assessment Committee will meet periodically to review the results of the assessment measurements and discuss whether </w:t>
      </w:r>
    </w:p>
    <w:p w14:paraId="5B67E9BD" w14:textId="77777777" w:rsidR="00D200B5" w:rsidRDefault="00D200B5" w:rsidP="00D200B5">
      <w:pPr>
        <w:rPr>
          <w:rFonts w:asciiTheme="minorHAnsi" w:hAnsiTheme="minorHAnsi"/>
          <w:sz w:val="22"/>
          <w:szCs w:val="22"/>
        </w:rPr>
      </w:pPr>
      <w:r>
        <w:rPr>
          <w:rFonts w:asciiTheme="minorHAnsi" w:hAnsiTheme="minorHAnsi"/>
          <w:sz w:val="22"/>
          <w:szCs w:val="22"/>
        </w:rPr>
        <w:t xml:space="preserve">program changes are required to achieve program goals. </w:t>
      </w:r>
    </w:p>
    <w:p w14:paraId="3C7EE1D6" w14:textId="77777777" w:rsidR="00D200B5" w:rsidRDefault="00D200B5" w:rsidP="00D200B5">
      <w:pPr>
        <w:rPr>
          <w:rFonts w:asciiTheme="minorHAnsi" w:hAnsiTheme="minorHAnsi"/>
          <w:sz w:val="22"/>
          <w:szCs w:val="22"/>
        </w:rPr>
      </w:pPr>
      <w:r>
        <w:rPr>
          <w:rFonts w:asciiTheme="minorHAnsi" w:hAnsiTheme="minorHAnsi"/>
          <w:sz w:val="22"/>
          <w:szCs w:val="22"/>
        </w:rPr>
        <w:t xml:space="preserve">If it is determined that changes are required, the committee will prepare recommendations that will be presented to and </w:t>
      </w:r>
    </w:p>
    <w:p w14:paraId="6AAA90FA" w14:textId="77777777" w:rsidR="00D200B5" w:rsidRDefault="00D200B5" w:rsidP="00D200B5">
      <w:pPr>
        <w:rPr>
          <w:rFonts w:asciiTheme="minorHAnsi" w:hAnsiTheme="minorHAnsi"/>
          <w:sz w:val="22"/>
          <w:szCs w:val="22"/>
        </w:rPr>
      </w:pPr>
      <w:r>
        <w:rPr>
          <w:rFonts w:asciiTheme="minorHAnsi" w:hAnsiTheme="minorHAnsi"/>
          <w:sz w:val="22"/>
          <w:szCs w:val="22"/>
        </w:rPr>
        <w:t>discussed by all the full-time physics faculty.</w:t>
      </w:r>
    </w:p>
    <w:p w14:paraId="2C88B68A" w14:textId="77777777" w:rsidR="00D200B5" w:rsidRDefault="00D200B5" w:rsidP="00D200B5">
      <w:pPr>
        <w:rPr>
          <w:rFonts w:asciiTheme="minorHAnsi" w:hAnsiTheme="minorHAnsi"/>
          <w:sz w:val="22"/>
          <w:szCs w:val="22"/>
        </w:rPr>
      </w:pPr>
      <w:r>
        <w:rPr>
          <w:rFonts w:asciiTheme="minorHAnsi" w:hAnsiTheme="minorHAnsi"/>
          <w:sz w:val="22"/>
          <w:szCs w:val="22"/>
        </w:rPr>
        <w:t>If the entire faculty determines that some of or all recommendations should be implemented, the Assessment Chair will submit</w:t>
      </w:r>
    </w:p>
    <w:p w14:paraId="13CF9F4E" w14:textId="77777777" w:rsidR="00D200B5" w:rsidRDefault="00D200B5" w:rsidP="00D200B5">
      <w:pPr>
        <w:rPr>
          <w:rFonts w:asciiTheme="minorHAnsi" w:hAnsiTheme="minorHAnsi"/>
          <w:sz w:val="22"/>
          <w:szCs w:val="22"/>
        </w:rPr>
      </w:pPr>
      <w:r>
        <w:rPr>
          <w:rFonts w:asciiTheme="minorHAnsi" w:hAnsiTheme="minorHAnsi"/>
          <w:sz w:val="22"/>
          <w:szCs w:val="22"/>
        </w:rPr>
        <w:t>a revised Assessment Plan to UAC. At the same time the changes will be implemented and monitored. Their impact on the</w:t>
      </w:r>
    </w:p>
    <w:p w14:paraId="1F1F3EA4" w14:textId="77777777" w:rsidR="00D200B5" w:rsidRDefault="00D200B5" w:rsidP="00D200B5">
      <w:pPr>
        <w:rPr>
          <w:rFonts w:asciiTheme="minorHAnsi" w:hAnsiTheme="minorHAnsi"/>
          <w:sz w:val="22"/>
          <w:szCs w:val="22"/>
        </w:rPr>
      </w:pPr>
      <w:r>
        <w:rPr>
          <w:rFonts w:asciiTheme="minorHAnsi" w:hAnsiTheme="minorHAnsi"/>
          <w:sz w:val="22"/>
          <w:szCs w:val="22"/>
        </w:rPr>
        <w:t xml:space="preserve">program will be evaluated, and the entire process will be reiterated on an ongoing basis.    </w:t>
      </w:r>
    </w:p>
    <w:p w14:paraId="64ACDA09" w14:textId="0ADF2A68" w:rsidR="00A57697" w:rsidRDefault="00A57697" w:rsidP="00A57697">
      <w:pPr>
        <w:rPr>
          <w:rFonts w:asciiTheme="minorHAnsi" w:hAnsiTheme="minorHAnsi"/>
          <w:sz w:val="22"/>
          <w:szCs w:val="22"/>
        </w:rPr>
      </w:pPr>
    </w:p>
    <w:p w14:paraId="2E6A997F" w14:textId="77777777" w:rsidR="00D200B5" w:rsidRPr="00A57697" w:rsidRDefault="00D200B5" w:rsidP="00A57697">
      <w:pPr>
        <w:rPr>
          <w:rFonts w:asciiTheme="minorHAnsi" w:hAnsiTheme="minorHAnsi"/>
          <w:sz w:val="22"/>
          <w:szCs w:val="22"/>
        </w:rPr>
      </w:pPr>
    </w:p>
    <w:p w14:paraId="76E28DEE" w14:textId="77777777"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14:paraId="6C6BD739" w14:textId="77777777"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75EA8" w14:textId="77777777" w:rsidR="00540844" w:rsidRDefault="00540844">
      <w:r>
        <w:separator/>
      </w:r>
    </w:p>
  </w:endnote>
  <w:endnote w:type="continuationSeparator" w:id="0">
    <w:p w14:paraId="5B8256CC" w14:textId="77777777" w:rsidR="00540844" w:rsidRDefault="0054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EA2D1" w14:textId="77777777"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21F9216A" w14:textId="77777777" w:rsidR="001C676A" w:rsidRDefault="001C676A" w:rsidP="00A8492E">
    <w:pPr>
      <w:pStyle w:val="Footer"/>
      <w:tabs>
        <w:tab w:val="clear" w:pos="4320"/>
        <w:tab w:val="clear" w:pos="8640"/>
        <w:tab w:val="right" w:pos="9360"/>
      </w:tabs>
      <w:jc w:val="center"/>
      <w:rPr>
        <w:sz w:val="18"/>
      </w:rPr>
    </w:pPr>
    <w:r>
      <w:rPr>
        <w:sz w:val="18"/>
      </w:rPr>
      <w:t xml:space="preserve">Last Updated: </w:t>
    </w:r>
    <w:r w:rsidR="007B18CB">
      <w:rPr>
        <w:sz w:val="18"/>
      </w:rPr>
      <w:t>10-10-2019</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0252A" w14:textId="77777777" w:rsidR="00540844" w:rsidRDefault="00540844">
      <w:r>
        <w:separator/>
      </w:r>
    </w:p>
  </w:footnote>
  <w:footnote w:type="continuationSeparator" w:id="0">
    <w:p w14:paraId="1762F521" w14:textId="77777777" w:rsidR="00540844" w:rsidRDefault="00540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81399"/>
    <w:multiLevelType w:val="hybridMultilevel"/>
    <w:tmpl w:val="CCFA52E4"/>
    <w:lvl w:ilvl="0" w:tplc="6E623A3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10"/>
  </w:num>
  <w:num w:numId="6">
    <w:abstractNumId w:val="6"/>
  </w:num>
  <w:num w:numId="7">
    <w:abstractNumId w:val="8"/>
  </w:num>
  <w:num w:numId="8">
    <w:abstractNumId w:val="2"/>
  </w:num>
  <w:num w:numId="9">
    <w:abstractNumId w:val="5"/>
  </w:num>
  <w:num w:numId="10">
    <w:abstractNumId w:val="14"/>
  </w:num>
  <w:num w:numId="11">
    <w:abstractNumId w:val="11"/>
  </w:num>
  <w:num w:numId="12">
    <w:abstractNumId w:val="9"/>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2EFC"/>
    <w:rsid w:val="0004131C"/>
    <w:rsid w:val="00054C56"/>
    <w:rsid w:val="00062D9D"/>
    <w:rsid w:val="000B5E98"/>
    <w:rsid w:val="000C38BA"/>
    <w:rsid w:val="000E7404"/>
    <w:rsid w:val="001058D2"/>
    <w:rsid w:val="00111940"/>
    <w:rsid w:val="00112037"/>
    <w:rsid w:val="001216E2"/>
    <w:rsid w:val="00133994"/>
    <w:rsid w:val="00155E4D"/>
    <w:rsid w:val="001676AE"/>
    <w:rsid w:val="00167960"/>
    <w:rsid w:val="00182AF0"/>
    <w:rsid w:val="001C676A"/>
    <w:rsid w:val="001D2612"/>
    <w:rsid w:val="001F7BF6"/>
    <w:rsid w:val="00214C25"/>
    <w:rsid w:val="00215D43"/>
    <w:rsid w:val="002236FF"/>
    <w:rsid w:val="002267F2"/>
    <w:rsid w:val="00226D66"/>
    <w:rsid w:val="002516A2"/>
    <w:rsid w:val="00273E8D"/>
    <w:rsid w:val="00286ADA"/>
    <w:rsid w:val="002B049B"/>
    <w:rsid w:val="002B549D"/>
    <w:rsid w:val="002C4D3D"/>
    <w:rsid w:val="002C62B8"/>
    <w:rsid w:val="002F3F9C"/>
    <w:rsid w:val="00300AB3"/>
    <w:rsid w:val="003249A0"/>
    <w:rsid w:val="00344B80"/>
    <w:rsid w:val="00362E94"/>
    <w:rsid w:val="0037031A"/>
    <w:rsid w:val="00385C4D"/>
    <w:rsid w:val="00393BFF"/>
    <w:rsid w:val="00394480"/>
    <w:rsid w:val="003B3C4E"/>
    <w:rsid w:val="003C4326"/>
    <w:rsid w:val="003C5462"/>
    <w:rsid w:val="003F0BB1"/>
    <w:rsid w:val="003F3547"/>
    <w:rsid w:val="00402DBD"/>
    <w:rsid w:val="00404066"/>
    <w:rsid w:val="00413892"/>
    <w:rsid w:val="00414F2A"/>
    <w:rsid w:val="00415B51"/>
    <w:rsid w:val="00423D1F"/>
    <w:rsid w:val="00434327"/>
    <w:rsid w:val="00475C04"/>
    <w:rsid w:val="004B5129"/>
    <w:rsid w:val="004C3387"/>
    <w:rsid w:val="004E09E2"/>
    <w:rsid w:val="004E192A"/>
    <w:rsid w:val="004E4D47"/>
    <w:rsid w:val="004F5778"/>
    <w:rsid w:val="00506190"/>
    <w:rsid w:val="00513451"/>
    <w:rsid w:val="00513ED8"/>
    <w:rsid w:val="00540844"/>
    <w:rsid w:val="0056027C"/>
    <w:rsid w:val="00567C77"/>
    <w:rsid w:val="00574571"/>
    <w:rsid w:val="00584DD2"/>
    <w:rsid w:val="00593215"/>
    <w:rsid w:val="005A0F4F"/>
    <w:rsid w:val="005A324B"/>
    <w:rsid w:val="005D66ED"/>
    <w:rsid w:val="005F22B7"/>
    <w:rsid w:val="005F740C"/>
    <w:rsid w:val="00601E9E"/>
    <w:rsid w:val="0064774E"/>
    <w:rsid w:val="0067325B"/>
    <w:rsid w:val="00674E69"/>
    <w:rsid w:val="006D48A0"/>
    <w:rsid w:val="006E4738"/>
    <w:rsid w:val="007272FD"/>
    <w:rsid w:val="00734BED"/>
    <w:rsid w:val="00735A50"/>
    <w:rsid w:val="0074746A"/>
    <w:rsid w:val="00752DA9"/>
    <w:rsid w:val="007B18CB"/>
    <w:rsid w:val="00824BDE"/>
    <w:rsid w:val="00833F0C"/>
    <w:rsid w:val="0086029A"/>
    <w:rsid w:val="00860338"/>
    <w:rsid w:val="0087752D"/>
    <w:rsid w:val="008814A2"/>
    <w:rsid w:val="008D66F6"/>
    <w:rsid w:val="00960CC6"/>
    <w:rsid w:val="00961164"/>
    <w:rsid w:val="0099260C"/>
    <w:rsid w:val="009B317F"/>
    <w:rsid w:val="009D43F3"/>
    <w:rsid w:val="00A04BF9"/>
    <w:rsid w:val="00A441F9"/>
    <w:rsid w:val="00A57697"/>
    <w:rsid w:val="00A708B8"/>
    <w:rsid w:val="00A76FFA"/>
    <w:rsid w:val="00A8492E"/>
    <w:rsid w:val="00AA394F"/>
    <w:rsid w:val="00AC52E8"/>
    <w:rsid w:val="00AD1FAB"/>
    <w:rsid w:val="00AE2DE4"/>
    <w:rsid w:val="00AF0766"/>
    <w:rsid w:val="00AF1EC6"/>
    <w:rsid w:val="00AF2106"/>
    <w:rsid w:val="00B004AE"/>
    <w:rsid w:val="00B23228"/>
    <w:rsid w:val="00B25C14"/>
    <w:rsid w:val="00B34CC1"/>
    <w:rsid w:val="00B4215E"/>
    <w:rsid w:val="00B65B38"/>
    <w:rsid w:val="00B80275"/>
    <w:rsid w:val="00BB6AD5"/>
    <w:rsid w:val="00C1085D"/>
    <w:rsid w:val="00C22B04"/>
    <w:rsid w:val="00C4699E"/>
    <w:rsid w:val="00C70DD2"/>
    <w:rsid w:val="00C768B0"/>
    <w:rsid w:val="00CC0E1E"/>
    <w:rsid w:val="00CC3048"/>
    <w:rsid w:val="00CD13CF"/>
    <w:rsid w:val="00CF713D"/>
    <w:rsid w:val="00D200B5"/>
    <w:rsid w:val="00D20D02"/>
    <w:rsid w:val="00D24699"/>
    <w:rsid w:val="00D71774"/>
    <w:rsid w:val="00D91C4D"/>
    <w:rsid w:val="00D92514"/>
    <w:rsid w:val="00D92CD0"/>
    <w:rsid w:val="00E0016B"/>
    <w:rsid w:val="00E06AC7"/>
    <w:rsid w:val="00E1714B"/>
    <w:rsid w:val="00E42A2C"/>
    <w:rsid w:val="00E518D0"/>
    <w:rsid w:val="00E722B7"/>
    <w:rsid w:val="00EC2C85"/>
    <w:rsid w:val="00EE4B88"/>
    <w:rsid w:val="00EE666D"/>
    <w:rsid w:val="00EF46D6"/>
    <w:rsid w:val="00EF7DA9"/>
    <w:rsid w:val="00F17A16"/>
    <w:rsid w:val="00F36BC0"/>
    <w:rsid w:val="00F4703D"/>
    <w:rsid w:val="00F55124"/>
    <w:rsid w:val="00F81183"/>
    <w:rsid w:val="00FB40ED"/>
    <w:rsid w:val="00FB703D"/>
    <w:rsid w:val="00FB7424"/>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0EB1"/>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character" w:styleId="UnresolvedMention">
    <w:name w:val="Unresolved Mention"/>
    <w:basedOn w:val="DefaultParagraphFont"/>
    <w:uiPriority w:val="99"/>
    <w:semiHidden/>
    <w:unhideWhenUsed/>
    <w:rsid w:val="00D92514"/>
    <w:rPr>
      <w:color w:val="605E5C"/>
      <w:shd w:val="clear" w:color="auto" w:fill="E1DFDD"/>
    </w:rPr>
  </w:style>
  <w:style w:type="paragraph" w:styleId="BodyText2">
    <w:name w:val="Body Text 2"/>
    <w:basedOn w:val="Normal"/>
    <w:link w:val="BodyText2Char"/>
    <w:semiHidden/>
    <w:unhideWhenUsed/>
    <w:rsid w:val="00344B80"/>
    <w:pPr>
      <w:spacing w:after="120" w:line="480" w:lineRule="auto"/>
    </w:pPr>
  </w:style>
  <w:style w:type="character" w:customStyle="1" w:styleId="BodyText2Char">
    <w:name w:val="Body Text 2 Char"/>
    <w:basedOn w:val="DefaultParagraphFont"/>
    <w:link w:val="BodyText2"/>
    <w:semiHidden/>
    <w:rsid w:val="00344B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nes@oakla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8903</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Kapila Castoldi</cp:lastModifiedBy>
  <cp:revision>6</cp:revision>
  <cp:lastPrinted>2020-02-05T16:10:00Z</cp:lastPrinted>
  <dcterms:created xsi:type="dcterms:W3CDTF">2021-02-11T16:22:00Z</dcterms:created>
  <dcterms:modified xsi:type="dcterms:W3CDTF">2021-02-11T17:21:00Z</dcterms:modified>
</cp:coreProperties>
</file>