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67" w:rsidRPr="007E0167" w:rsidRDefault="007E0167" w:rsidP="007E0167">
      <w:pPr>
        <w:jc w:val="center"/>
        <w:rPr>
          <w:rFonts w:asciiTheme="majorHAnsi" w:hAnsiTheme="majorHAnsi"/>
          <w:b/>
        </w:rPr>
      </w:pPr>
      <w:bookmarkStart w:id="0" w:name="_GoBack"/>
      <w:bookmarkEnd w:id="0"/>
      <w:r w:rsidRPr="007E0167">
        <w:rPr>
          <w:rFonts w:asciiTheme="majorHAnsi" w:hAnsiTheme="majorHAnsi"/>
          <w:b/>
        </w:rPr>
        <w:t>Meeting of the AP Assembly Executive Board</w:t>
      </w:r>
    </w:p>
    <w:p w:rsidR="007E0167" w:rsidRPr="007E0167" w:rsidRDefault="007E0167" w:rsidP="007E0167">
      <w:pPr>
        <w:jc w:val="center"/>
        <w:rPr>
          <w:rFonts w:asciiTheme="majorHAnsi" w:hAnsiTheme="majorHAnsi"/>
          <w:b/>
        </w:rPr>
      </w:pPr>
      <w:r w:rsidRPr="007E0167">
        <w:rPr>
          <w:rFonts w:asciiTheme="majorHAnsi" w:hAnsiTheme="majorHAnsi"/>
          <w:b/>
        </w:rPr>
        <w:t xml:space="preserve">Thursday, </w:t>
      </w:r>
      <w:r w:rsidR="009B067F">
        <w:rPr>
          <w:rFonts w:asciiTheme="majorHAnsi" w:hAnsiTheme="majorHAnsi"/>
          <w:b/>
        </w:rPr>
        <w:t>April 26, 2012</w:t>
      </w:r>
    </w:p>
    <w:p w:rsidR="007E0167" w:rsidRPr="007E0167" w:rsidRDefault="007E0167" w:rsidP="007E0167">
      <w:pPr>
        <w:jc w:val="center"/>
        <w:rPr>
          <w:rFonts w:asciiTheme="majorHAnsi" w:hAnsiTheme="majorHAnsi"/>
          <w:b/>
        </w:rPr>
      </w:pPr>
      <w:r w:rsidRPr="007E0167">
        <w:rPr>
          <w:rFonts w:asciiTheme="majorHAnsi" w:hAnsiTheme="majorHAnsi"/>
          <w:b/>
        </w:rPr>
        <w:t>Meeting Minutes</w:t>
      </w:r>
    </w:p>
    <w:p w:rsidR="007E0167" w:rsidRPr="005713A5" w:rsidRDefault="007E0167">
      <w:pPr>
        <w:rPr>
          <w:rFonts w:asciiTheme="majorHAnsi" w:hAnsiTheme="majorHAnsi"/>
        </w:rPr>
      </w:pPr>
    </w:p>
    <w:p w:rsidR="007E0167" w:rsidRPr="00930B87" w:rsidRDefault="007E0167">
      <w:pPr>
        <w:rPr>
          <w:rFonts w:asciiTheme="majorHAnsi" w:hAnsiTheme="majorHAnsi"/>
        </w:rPr>
      </w:pPr>
      <w:r w:rsidRPr="005713A5">
        <w:rPr>
          <w:rFonts w:asciiTheme="majorHAnsi" w:hAnsiTheme="majorHAnsi"/>
          <w:b/>
        </w:rPr>
        <w:t>Members in Attendance:</w:t>
      </w:r>
      <w:r w:rsidR="007C5E1D" w:rsidRPr="005713A5">
        <w:rPr>
          <w:rFonts w:asciiTheme="majorHAnsi" w:hAnsiTheme="majorHAnsi"/>
          <w:b/>
        </w:rPr>
        <w:t xml:space="preserve"> </w:t>
      </w:r>
      <w:r w:rsidR="00DE3CFD" w:rsidRPr="00930B87">
        <w:rPr>
          <w:rFonts w:asciiTheme="majorHAnsi" w:hAnsiTheme="majorHAnsi"/>
        </w:rPr>
        <w:t>Car</w:t>
      </w:r>
      <w:r w:rsidR="007E433B" w:rsidRPr="00930B87">
        <w:rPr>
          <w:rFonts w:asciiTheme="majorHAnsi" w:hAnsiTheme="majorHAnsi"/>
        </w:rPr>
        <w:t>men Etienne, Sarah Mullin</w:t>
      </w:r>
      <w:r w:rsidR="007C5E1D" w:rsidRPr="00930B87">
        <w:rPr>
          <w:rFonts w:asciiTheme="majorHAnsi" w:hAnsiTheme="majorHAnsi"/>
        </w:rPr>
        <w:t xml:space="preserve">, </w:t>
      </w:r>
      <w:r w:rsidR="007E433B" w:rsidRPr="00930B87">
        <w:rPr>
          <w:rFonts w:asciiTheme="majorHAnsi" w:hAnsiTheme="majorHAnsi"/>
        </w:rPr>
        <w:t xml:space="preserve">Ryan </w:t>
      </w:r>
      <w:proofErr w:type="spellStart"/>
      <w:r w:rsidR="007E433B" w:rsidRPr="00930B87">
        <w:rPr>
          <w:rFonts w:asciiTheme="majorHAnsi" w:hAnsiTheme="majorHAnsi"/>
        </w:rPr>
        <w:t>Mostiller</w:t>
      </w:r>
      <w:proofErr w:type="spellEnd"/>
      <w:r w:rsidR="007E433B" w:rsidRPr="00930B87">
        <w:rPr>
          <w:rFonts w:asciiTheme="majorHAnsi" w:hAnsiTheme="majorHAnsi"/>
        </w:rPr>
        <w:t xml:space="preserve">, </w:t>
      </w:r>
      <w:r w:rsidR="005713A5" w:rsidRPr="00930B87">
        <w:rPr>
          <w:rFonts w:asciiTheme="majorHAnsi" w:hAnsiTheme="majorHAnsi"/>
        </w:rPr>
        <w:t xml:space="preserve">Steve </w:t>
      </w:r>
      <w:proofErr w:type="spellStart"/>
      <w:r w:rsidR="00650E65">
        <w:rPr>
          <w:rFonts w:asciiTheme="majorHAnsi" w:hAnsiTheme="majorHAnsi"/>
        </w:rPr>
        <w:t>Shablin</w:t>
      </w:r>
      <w:proofErr w:type="spellEnd"/>
      <w:r w:rsidR="00650E65">
        <w:rPr>
          <w:rFonts w:asciiTheme="majorHAnsi" w:hAnsiTheme="majorHAnsi"/>
        </w:rPr>
        <w:t xml:space="preserve">, </w:t>
      </w:r>
      <w:r w:rsidR="007C5E1D" w:rsidRPr="00930B87">
        <w:rPr>
          <w:rFonts w:asciiTheme="majorHAnsi" w:hAnsiTheme="majorHAnsi"/>
        </w:rPr>
        <w:t>Allison Webster, Holly Reed</w:t>
      </w:r>
      <w:r w:rsidR="009B067F" w:rsidRPr="00930B87">
        <w:rPr>
          <w:rFonts w:asciiTheme="majorHAnsi" w:hAnsiTheme="majorHAnsi"/>
        </w:rPr>
        <w:t xml:space="preserve">, Dan </w:t>
      </w:r>
      <w:proofErr w:type="spellStart"/>
      <w:r w:rsidR="009B067F" w:rsidRPr="00930B87">
        <w:rPr>
          <w:rFonts w:asciiTheme="majorHAnsi" w:hAnsiTheme="majorHAnsi"/>
        </w:rPr>
        <w:t>Bettman</w:t>
      </w:r>
      <w:proofErr w:type="spellEnd"/>
      <w:r w:rsidR="009B067F" w:rsidRPr="00930B87">
        <w:rPr>
          <w:rFonts w:asciiTheme="majorHAnsi" w:hAnsiTheme="majorHAnsi"/>
        </w:rPr>
        <w:t xml:space="preserve">, Anthony </w:t>
      </w:r>
      <w:proofErr w:type="spellStart"/>
      <w:r w:rsidR="009B067F" w:rsidRPr="00930B87">
        <w:rPr>
          <w:rFonts w:asciiTheme="majorHAnsi" w:hAnsiTheme="majorHAnsi"/>
        </w:rPr>
        <w:t>Gallina</w:t>
      </w:r>
      <w:proofErr w:type="spellEnd"/>
      <w:r w:rsidR="009B067F" w:rsidRPr="00930B87">
        <w:rPr>
          <w:rFonts w:asciiTheme="majorHAnsi" w:hAnsiTheme="majorHAnsi"/>
        </w:rPr>
        <w:t xml:space="preserve">, Shawn Moore, </w:t>
      </w:r>
      <w:r w:rsidR="00930B87" w:rsidRPr="00930B87">
        <w:rPr>
          <w:rStyle w:val="Strong"/>
          <w:rFonts w:asciiTheme="majorHAnsi" w:hAnsiTheme="majorHAnsi" w:cs="Arial"/>
          <w:b w:val="0"/>
        </w:rPr>
        <w:t xml:space="preserve">Laura Christensen </w:t>
      </w:r>
      <w:proofErr w:type="spellStart"/>
      <w:r w:rsidR="00930B87" w:rsidRPr="00930B87">
        <w:rPr>
          <w:rStyle w:val="Strong"/>
          <w:rFonts w:asciiTheme="majorHAnsi" w:hAnsiTheme="majorHAnsi" w:cs="Arial"/>
          <w:b w:val="0"/>
        </w:rPr>
        <w:t>Saims</w:t>
      </w:r>
      <w:proofErr w:type="spellEnd"/>
      <w:r w:rsidR="007B5B35" w:rsidRPr="00930B87">
        <w:rPr>
          <w:rFonts w:asciiTheme="majorHAnsi" w:hAnsiTheme="majorHAnsi"/>
        </w:rPr>
        <w:t>,</w:t>
      </w:r>
      <w:r w:rsidR="00233D3F" w:rsidRPr="00930B87">
        <w:rPr>
          <w:rFonts w:asciiTheme="majorHAnsi" w:hAnsiTheme="majorHAnsi"/>
        </w:rPr>
        <w:t xml:space="preserve"> Chris Jensen, Amanda Benjamin</w:t>
      </w:r>
    </w:p>
    <w:p w:rsidR="007E0167" w:rsidRPr="00930B87" w:rsidRDefault="00817112" w:rsidP="00BB293E">
      <w:pPr>
        <w:pStyle w:val="ListParagraph"/>
        <w:numPr>
          <w:ilvl w:val="0"/>
          <w:numId w:val="1"/>
        </w:numPr>
        <w:rPr>
          <w:rFonts w:asciiTheme="majorHAnsi" w:hAnsiTheme="majorHAnsi"/>
        </w:rPr>
      </w:pPr>
      <w:r w:rsidRPr="00930B87">
        <w:rPr>
          <w:rFonts w:asciiTheme="majorHAnsi" w:hAnsiTheme="majorHAnsi"/>
        </w:rPr>
        <w:t xml:space="preserve">Call to order at </w:t>
      </w:r>
      <w:r w:rsidR="00233D3F" w:rsidRPr="00930B87">
        <w:rPr>
          <w:rFonts w:asciiTheme="majorHAnsi" w:hAnsiTheme="majorHAnsi"/>
        </w:rPr>
        <w:t>10:12am</w:t>
      </w:r>
    </w:p>
    <w:p w:rsidR="00BB293E" w:rsidRDefault="00BB293E" w:rsidP="00BB293E">
      <w:pPr>
        <w:pStyle w:val="ListParagraph"/>
        <w:numPr>
          <w:ilvl w:val="0"/>
          <w:numId w:val="1"/>
        </w:numPr>
        <w:rPr>
          <w:rFonts w:asciiTheme="majorHAnsi" w:hAnsiTheme="majorHAnsi"/>
        </w:rPr>
      </w:pPr>
      <w:r>
        <w:rPr>
          <w:rFonts w:asciiTheme="majorHAnsi" w:hAnsiTheme="majorHAnsi"/>
        </w:rPr>
        <w:t>Guest Speaker: Dr. Mary Beth Snyder came to speak on the First Year Center</w:t>
      </w:r>
    </w:p>
    <w:p w:rsidR="00BB293E" w:rsidRDefault="00E7278A" w:rsidP="00BB293E">
      <w:pPr>
        <w:pStyle w:val="ListParagraph"/>
        <w:numPr>
          <w:ilvl w:val="1"/>
          <w:numId w:val="1"/>
        </w:numPr>
        <w:rPr>
          <w:rFonts w:asciiTheme="majorHAnsi" w:hAnsiTheme="majorHAnsi"/>
        </w:rPr>
      </w:pPr>
      <w:r>
        <w:rPr>
          <w:rFonts w:asciiTheme="majorHAnsi" w:hAnsiTheme="majorHAnsi"/>
        </w:rPr>
        <w:t>The start of the center was because OU w</w:t>
      </w:r>
      <w:r w:rsidR="00BB293E">
        <w:rPr>
          <w:rFonts w:asciiTheme="majorHAnsi" w:hAnsiTheme="majorHAnsi"/>
        </w:rPr>
        <w:t>anted to put more emphasis on freshmen advising, to help with retention</w:t>
      </w:r>
    </w:p>
    <w:p w:rsidR="00BB293E" w:rsidRPr="003C7A50" w:rsidRDefault="00E7278A" w:rsidP="00BB293E">
      <w:pPr>
        <w:pStyle w:val="ListParagraph"/>
        <w:numPr>
          <w:ilvl w:val="1"/>
          <w:numId w:val="1"/>
        </w:numPr>
        <w:rPr>
          <w:rFonts w:asciiTheme="majorHAnsi" w:hAnsiTheme="majorHAnsi"/>
        </w:rPr>
      </w:pPr>
      <w:r w:rsidRPr="003C7A50">
        <w:rPr>
          <w:rFonts w:asciiTheme="majorHAnsi" w:hAnsiTheme="majorHAnsi"/>
        </w:rPr>
        <w:t>OU w</w:t>
      </w:r>
      <w:r w:rsidR="00BB293E" w:rsidRPr="003C7A50">
        <w:rPr>
          <w:rFonts w:asciiTheme="majorHAnsi" w:hAnsiTheme="majorHAnsi"/>
        </w:rPr>
        <w:t>anted to create a new office, in which they did not have to create a ton of new positions. They tried to utilize the personnel they already had</w:t>
      </w:r>
      <w:r w:rsidR="003C7A50" w:rsidRPr="003C7A50">
        <w:rPr>
          <w:rFonts w:asciiTheme="majorHAnsi" w:hAnsiTheme="majorHAnsi"/>
        </w:rPr>
        <w:t xml:space="preserve">. </w:t>
      </w:r>
      <w:r w:rsidR="00BB293E" w:rsidRPr="003C7A50">
        <w:rPr>
          <w:rFonts w:asciiTheme="majorHAnsi" w:hAnsiTheme="majorHAnsi"/>
        </w:rPr>
        <w:t>Advising resource center, academic skills center, first year programs, orientation, pulled into one unit. The net budget is $460,000 (new dollars) to run the center.</w:t>
      </w:r>
      <w:r w:rsidR="003C7A50">
        <w:rPr>
          <w:rFonts w:asciiTheme="majorHAnsi" w:hAnsiTheme="majorHAnsi"/>
        </w:rPr>
        <w:t xml:space="preserve"> The Three main areas are; </w:t>
      </w:r>
      <w:r w:rsidR="00BB293E" w:rsidRPr="003C7A50">
        <w:rPr>
          <w:rFonts w:asciiTheme="majorHAnsi" w:hAnsiTheme="majorHAnsi"/>
        </w:rPr>
        <w:t>Orientation and New Student Programs, Advising Outreach, Communications and Technology.</w:t>
      </w:r>
    </w:p>
    <w:p w:rsidR="00E7278A" w:rsidRDefault="00E7278A" w:rsidP="00BB293E">
      <w:pPr>
        <w:pStyle w:val="ListParagraph"/>
        <w:numPr>
          <w:ilvl w:val="1"/>
          <w:numId w:val="1"/>
        </w:numPr>
        <w:rPr>
          <w:rFonts w:asciiTheme="majorHAnsi" w:hAnsiTheme="majorHAnsi"/>
        </w:rPr>
      </w:pPr>
      <w:r>
        <w:rPr>
          <w:rFonts w:asciiTheme="majorHAnsi" w:hAnsiTheme="majorHAnsi"/>
        </w:rPr>
        <w:t xml:space="preserve">Helps with the transition from when students are considering OU- into their first year. Aids in getting students a good fit in their major, 55% have changed major only within the first year. The center will help give an expedient path to graduation. The center will also identify and help students with challenges. </w:t>
      </w:r>
    </w:p>
    <w:p w:rsidR="00E7278A" w:rsidRDefault="00E7278A" w:rsidP="00BB293E">
      <w:pPr>
        <w:pStyle w:val="ListParagraph"/>
        <w:numPr>
          <w:ilvl w:val="1"/>
          <w:numId w:val="1"/>
        </w:numPr>
        <w:rPr>
          <w:rFonts w:asciiTheme="majorHAnsi" w:hAnsiTheme="majorHAnsi"/>
        </w:rPr>
      </w:pPr>
      <w:r>
        <w:rPr>
          <w:rFonts w:asciiTheme="majorHAnsi" w:hAnsiTheme="majorHAnsi"/>
        </w:rPr>
        <w:t>Retention is all about messaging. OU needs consistent messages in terms of retention and getting the word out to High School students, and students within their first year. The Student Affairs retreat will be about improving retention and how to utilize the First Year Center.</w:t>
      </w:r>
    </w:p>
    <w:p w:rsidR="00E7278A" w:rsidRDefault="00E7278A" w:rsidP="00BB293E">
      <w:pPr>
        <w:pStyle w:val="ListParagraph"/>
        <w:numPr>
          <w:ilvl w:val="1"/>
          <w:numId w:val="1"/>
        </w:numPr>
        <w:rPr>
          <w:rFonts w:asciiTheme="majorHAnsi" w:hAnsiTheme="majorHAnsi"/>
        </w:rPr>
      </w:pPr>
      <w:r>
        <w:rPr>
          <w:rFonts w:asciiTheme="majorHAnsi" w:hAnsiTheme="majorHAnsi"/>
        </w:rPr>
        <w:t>The First Year Center is just a first step in aiding with retention. It is just one piece. The goal is to get at least 50% of students to retain at the university.</w:t>
      </w:r>
    </w:p>
    <w:p w:rsidR="00E7278A" w:rsidRDefault="00E7278A" w:rsidP="00BB293E">
      <w:pPr>
        <w:pStyle w:val="ListParagraph"/>
        <w:numPr>
          <w:ilvl w:val="1"/>
          <w:numId w:val="1"/>
        </w:numPr>
        <w:rPr>
          <w:rFonts w:asciiTheme="majorHAnsi" w:hAnsiTheme="majorHAnsi"/>
        </w:rPr>
      </w:pPr>
      <w:r>
        <w:rPr>
          <w:rFonts w:asciiTheme="majorHAnsi" w:hAnsiTheme="majorHAnsi"/>
        </w:rPr>
        <w:t xml:space="preserve">One of the big pieces is how to get students advising during their first year at Oakland. </w:t>
      </w:r>
    </w:p>
    <w:p w:rsidR="00E7278A" w:rsidRDefault="00E7278A" w:rsidP="00BB293E">
      <w:pPr>
        <w:pStyle w:val="ListParagraph"/>
        <w:numPr>
          <w:ilvl w:val="1"/>
          <w:numId w:val="1"/>
        </w:numPr>
        <w:rPr>
          <w:rFonts w:asciiTheme="majorHAnsi" w:hAnsiTheme="majorHAnsi"/>
        </w:rPr>
      </w:pPr>
      <w:r>
        <w:rPr>
          <w:rFonts w:asciiTheme="majorHAnsi" w:hAnsiTheme="majorHAnsi"/>
        </w:rPr>
        <w:t>Sara Webb will serve as the Director of the Center.</w:t>
      </w:r>
    </w:p>
    <w:p w:rsidR="00720CCE" w:rsidRDefault="00720CCE" w:rsidP="00BB293E">
      <w:pPr>
        <w:pStyle w:val="ListParagraph"/>
        <w:numPr>
          <w:ilvl w:val="1"/>
          <w:numId w:val="1"/>
        </w:numPr>
        <w:rPr>
          <w:rFonts w:asciiTheme="majorHAnsi" w:hAnsiTheme="majorHAnsi"/>
        </w:rPr>
      </w:pPr>
      <w:r>
        <w:rPr>
          <w:rFonts w:asciiTheme="majorHAnsi" w:hAnsiTheme="majorHAnsi"/>
        </w:rPr>
        <w:t>The hope is to utilize technology at much as possible in the center. An online component has not been discussed yet, but hopefully discussions will begin.</w:t>
      </w:r>
      <w:r w:rsidR="00265FB8">
        <w:rPr>
          <w:rFonts w:asciiTheme="majorHAnsi" w:hAnsiTheme="majorHAnsi"/>
        </w:rPr>
        <w:t xml:space="preserve"> Perhaps an option is to hook the orientation program into Comm. 101.</w:t>
      </w:r>
    </w:p>
    <w:p w:rsidR="003C261A" w:rsidRPr="00BB293E" w:rsidRDefault="003C261A" w:rsidP="00BB293E">
      <w:pPr>
        <w:pStyle w:val="ListParagraph"/>
        <w:numPr>
          <w:ilvl w:val="1"/>
          <w:numId w:val="1"/>
        </w:numPr>
        <w:rPr>
          <w:rFonts w:asciiTheme="majorHAnsi" w:hAnsiTheme="majorHAnsi"/>
        </w:rPr>
      </w:pPr>
      <w:r>
        <w:rPr>
          <w:rFonts w:asciiTheme="majorHAnsi" w:hAnsiTheme="majorHAnsi"/>
        </w:rPr>
        <w:t>A lot of the elements will be in place during the fall 2012, but the entire center and how it is being run will most likely not be complete at that time.</w:t>
      </w:r>
    </w:p>
    <w:p w:rsidR="007E433B" w:rsidRDefault="007E433B" w:rsidP="007E0167">
      <w:pPr>
        <w:pStyle w:val="ListParagraph"/>
        <w:numPr>
          <w:ilvl w:val="0"/>
          <w:numId w:val="1"/>
        </w:numPr>
        <w:rPr>
          <w:rFonts w:asciiTheme="majorHAnsi" w:hAnsiTheme="majorHAnsi"/>
        </w:rPr>
      </w:pPr>
      <w:r>
        <w:rPr>
          <w:rFonts w:asciiTheme="majorHAnsi" w:hAnsiTheme="majorHAnsi"/>
        </w:rPr>
        <w:t xml:space="preserve">Approval of Minutes </w:t>
      </w:r>
    </w:p>
    <w:p w:rsidR="007E0167" w:rsidRPr="007E0167" w:rsidRDefault="00817112" w:rsidP="007E433B">
      <w:pPr>
        <w:pStyle w:val="ListParagraph"/>
        <w:numPr>
          <w:ilvl w:val="1"/>
          <w:numId w:val="1"/>
        </w:numPr>
        <w:rPr>
          <w:rFonts w:asciiTheme="majorHAnsi" w:hAnsiTheme="majorHAnsi"/>
        </w:rPr>
      </w:pPr>
      <w:r>
        <w:rPr>
          <w:rFonts w:asciiTheme="majorHAnsi" w:hAnsiTheme="majorHAnsi"/>
        </w:rPr>
        <w:t xml:space="preserve">Approval of </w:t>
      </w:r>
      <w:r w:rsidR="00265FB8">
        <w:rPr>
          <w:rFonts w:asciiTheme="majorHAnsi" w:hAnsiTheme="majorHAnsi"/>
        </w:rPr>
        <w:t>March 29</w:t>
      </w:r>
      <w:r w:rsidR="00265FB8" w:rsidRPr="00265FB8">
        <w:rPr>
          <w:rFonts w:asciiTheme="majorHAnsi" w:hAnsiTheme="majorHAnsi"/>
          <w:vertAlign w:val="superscript"/>
        </w:rPr>
        <w:t>th</w:t>
      </w:r>
      <w:r w:rsidR="00265FB8">
        <w:rPr>
          <w:rFonts w:asciiTheme="majorHAnsi" w:hAnsiTheme="majorHAnsi"/>
        </w:rPr>
        <w:t xml:space="preserve"> </w:t>
      </w:r>
      <w:r>
        <w:rPr>
          <w:rFonts w:asciiTheme="majorHAnsi" w:hAnsiTheme="majorHAnsi"/>
        </w:rPr>
        <w:t>meeting minutes</w:t>
      </w:r>
    </w:p>
    <w:p w:rsidR="007E0167" w:rsidRDefault="00C754E1" w:rsidP="007E0167">
      <w:pPr>
        <w:pStyle w:val="ListParagraph"/>
        <w:numPr>
          <w:ilvl w:val="0"/>
          <w:numId w:val="1"/>
        </w:numPr>
        <w:rPr>
          <w:rFonts w:asciiTheme="majorHAnsi" w:hAnsiTheme="majorHAnsi"/>
        </w:rPr>
      </w:pPr>
      <w:r>
        <w:rPr>
          <w:rFonts w:asciiTheme="majorHAnsi" w:hAnsiTheme="majorHAnsi"/>
        </w:rPr>
        <w:t>President’s Report</w:t>
      </w:r>
    </w:p>
    <w:p w:rsidR="00CE0B84" w:rsidRDefault="00CE0B84" w:rsidP="00CE0B84">
      <w:pPr>
        <w:pStyle w:val="ListParagraph"/>
        <w:numPr>
          <w:ilvl w:val="1"/>
          <w:numId w:val="1"/>
        </w:numPr>
        <w:rPr>
          <w:rFonts w:asciiTheme="majorHAnsi" w:hAnsiTheme="majorHAnsi"/>
        </w:rPr>
      </w:pPr>
      <w:r>
        <w:rPr>
          <w:rFonts w:asciiTheme="majorHAnsi" w:hAnsiTheme="majorHAnsi"/>
        </w:rPr>
        <w:t>Working on the website to get it updated, including of uploading meeting minutes.</w:t>
      </w:r>
    </w:p>
    <w:p w:rsidR="00CE0B84" w:rsidRDefault="00CE0B84" w:rsidP="00CE0B84">
      <w:pPr>
        <w:pStyle w:val="ListParagraph"/>
        <w:numPr>
          <w:ilvl w:val="1"/>
          <w:numId w:val="1"/>
        </w:numPr>
        <w:rPr>
          <w:rFonts w:asciiTheme="majorHAnsi" w:hAnsiTheme="majorHAnsi"/>
        </w:rPr>
      </w:pPr>
      <w:r>
        <w:rPr>
          <w:rFonts w:asciiTheme="majorHAnsi" w:hAnsiTheme="majorHAnsi"/>
        </w:rPr>
        <w:t>Shawn, Melinda, Kelly and Jean met with Dr. Russi who approved The Grand Idea. The meeting went well, and Dr. Russi wanted a $2,000 prize and wanted to approve two ideas per semester. The launch will begin September 2012 including the start of the cycle.</w:t>
      </w:r>
      <w:r w:rsidR="00822DB9">
        <w:rPr>
          <w:rFonts w:asciiTheme="majorHAnsi" w:hAnsiTheme="majorHAnsi"/>
        </w:rPr>
        <w:t xml:space="preserve"> Only AP’s are allowed to submit for the Grand Idea, and right now submissions are done on an individual basis. Dr. Russi will be evaluating the submissions and selecting the winner. </w:t>
      </w:r>
    </w:p>
    <w:p w:rsidR="0095112D" w:rsidRDefault="0095112D" w:rsidP="00CE0B84">
      <w:pPr>
        <w:pStyle w:val="ListParagraph"/>
        <w:numPr>
          <w:ilvl w:val="1"/>
          <w:numId w:val="1"/>
        </w:numPr>
        <w:rPr>
          <w:rFonts w:asciiTheme="majorHAnsi" w:hAnsiTheme="majorHAnsi"/>
        </w:rPr>
      </w:pPr>
      <w:r>
        <w:rPr>
          <w:rFonts w:asciiTheme="majorHAnsi" w:hAnsiTheme="majorHAnsi"/>
        </w:rPr>
        <w:t>Getting ready to meet with Carmen to transition.</w:t>
      </w:r>
    </w:p>
    <w:p w:rsidR="007E0167" w:rsidRPr="00F0695F" w:rsidRDefault="007E0167" w:rsidP="00F0695F">
      <w:pPr>
        <w:pStyle w:val="ListParagraph"/>
        <w:numPr>
          <w:ilvl w:val="0"/>
          <w:numId w:val="1"/>
        </w:numPr>
        <w:rPr>
          <w:rFonts w:asciiTheme="majorHAnsi" w:hAnsiTheme="majorHAnsi"/>
        </w:rPr>
      </w:pPr>
      <w:r w:rsidRPr="007E0167">
        <w:rPr>
          <w:rFonts w:asciiTheme="majorHAnsi" w:hAnsiTheme="majorHAnsi"/>
        </w:rPr>
        <w:t>Vice-President’s Report</w:t>
      </w:r>
    </w:p>
    <w:p w:rsidR="004D3394" w:rsidRPr="00325AC9" w:rsidRDefault="0095112D" w:rsidP="004D3394">
      <w:pPr>
        <w:pStyle w:val="ListParagraph"/>
        <w:numPr>
          <w:ilvl w:val="1"/>
          <w:numId w:val="1"/>
        </w:numPr>
        <w:rPr>
          <w:rFonts w:asciiTheme="majorHAnsi" w:hAnsiTheme="majorHAnsi"/>
        </w:rPr>
      </w:pPr>
      <w:r>
        <w:rPr>
          <w:rFonts w:asciiTheme="majorHAnsi" w:hAnsiTheme="majorHAnsi"/>
        </w:rPr>
        <w:t xml:space="preserve">Nothing new to report other then getting ready to transition. </w:t>
      </w:r>
    </w:p>
    <w:p w:rsidR="00C754E1" w:rsidRDefault="007E0167" w:rsidP="007E0167">
      <w:pPr>
        <w:pStyle w:val="ListParagraph"/>
        <w:numPr>
          <w:ilvl w:val="0"/>
          <w:numId w:val="1"/>
        </w:numPr>
        <w:rPr>
          <w:rFonts w:asciiTheme="majorHAnsi" w:hAnsiTheme="majorHAnsi"/>
        </w:rPr>
      </w:pPr>
      <w:r w:rsidRPr="007E0167">
        <w:rPr>
          <w:rFonts w:asciiTheme="majorHAnsi" w:hAnsiTheme="majorHAnsi"/>
        </w:rPr>
        <w:t>Treasurer’s Report</w:t>
      </w:r>
    </w:p>
    <w:p w:rsidR="00F0695F" w:rsidRDefault="0095112D" w:rsidP="00F0695F">
      <w:pPr>
        <w:pStyle w:val="ListParagraph"/>
        <w:numPr>
          <w:ilvl w:val="1"/>
          <w:numId w:val="1"/>
        </w:numPr>
        <w:rPr>
          <w:rFonts w:asciiTheme="majorHAnsi" w:hAnsiTheme="majorHAnsi"/>
        </w:rPr>
      </w:pPr>
      <w:r>
        <w:rPr>
          <w:rFonts w:asciiTheme="majorHAnsi" w:hAnsiTheme="majorHAnsi"/>
        </w:rPr>
        <w:t>Current budget is $878.02, which continues until the end of June.</w:t>
      </w:r>
    </w:p>
    <w:p w:rsidR="0095112D" w:rsidRDefault="0095112D" w:rsidP="00F0695F">
      <w:pPr>
        <w:pStyle w:val="ListParagraph"/>
        <w:numPr>
          <w:ilvl w:val="1"/>
          <w:numId w:val="1"/>
        </w:numPr>
        <w:rPr>
          <w:rFonts w:asciiTheme="majorHAnsi" w:hAnsiTheme="majorHAnsi"/>
        </w:rPr>
      </w:pPr>
      <w:r>
        <w:rPr>
          <w:rFonts w:asciiTheme="majorHAnsi" w:hAnsiTheme="majorHAnsi"/>
        </w:rPr>
        <w:t>AP Outstanding awards is at $4,276.00</w:t>
      </w:r>
    </w:p>
    <w:p w:rsidR="002C54A8" w:rsidRDefault="002C54A8" w:rsidP="00F0695F">
      <w:pPr>
        <w:pStyle w:val="ListParagraph"/>
        <w:numPr>
          <w:ilvl w:val="1"/>
          <w:numId w:val="1"/>
        </w:numPr>
        <w:rPr>
          <w:rFonts w:asciiTheme="majorHAnsi" w:hAnsiTheme="majorHAnsi"/>
        </w:rPr>
      </w:pPr>
      <w:r>
        <w:rPr>
          <w:rFonts w:asciiTheme="majorHAnsi" w:hAnsiTheme="majorHAnsi"/>
        </w:rPr>
        <w:t>The AP Bonus awards have been increased to $1,500 thus we will increase the Outstanding AP Awards to $1,500 as well.</w:t>
      </w:r>
    </w:p>
    <w:p w:rsidR="007E0167" w:rsidRDefault="007E0167" w:rsidP="007E0167">
      <w:pPr>
        <w:pStyle w:val="ListParagraph"/>
        <w:numPr>
          <w:ilvl w:val="0"/>
          <w:numId w:val="1"/>
        </w:numPr>
        <w:rPr>
          <w:rFonts w:asciiTheme="majorHAnsi" w:hAnsiTheme="majorHAnsi"/>
        </w:rPr>
      </w:pPr>
      <w:r w:rsidRPr="007E0167">
        <w:rPr>
          <w:rFonts w:asciiTheme="majorHAnsi" w:hAnsiTheme="majorHAnsi"/>
        </w:rPr>
        <w:t>Secretary’s Report</w:t>
      </w:r>
    </w:p>
    <w:p w:rsidR="007E0167" w:rsidRPr="00C754E1" w:rsidRDefault="007E433B" w:rsidP="007E0167">
      <w:pPr>
        <w:pStyle w:val="ListParagraph"/>
        <w:numPr>
          <w:ilvl w:val="1"/>
          <w:numId w:val="1"/>
        </w:numPr>
        <w:rPr>
          <w:rFonts w:asciiTheme="majorHAnsi" w:hAnsiTheme="majorHAnsi"/>
        </w:rPr>
      </w:pPr>
      <w:r>
        <w:rPr>
          <w:rFonts w:asciiTheme="majorHAnsi" w:hAnsiTheme="majorHAnsi"/>
        </w:rPr>
        <w:lastRenderedPageBreak/>
        <w:t>Nothing to report</w:t>
      </w:r>
    </w:p>
    <w:p w:rsidR="00C754E1" w:rsidRDefault="007E0167" w:rsidP="007E0167">
      <w:pPr>
        <w:pStyle w:val="ListParagraph"/>
        <w:numPr>
          <w:ilvl w:val="0"/>
          <w:numId w:val="1"/>
        </w:numPr>
        <w:rPr>
          <w:rFonts w:asciiTheme="majorHAnsi" w:hAnsiTheme="majorHAnsi"/>
        </w:rPr>
      </w:pPr>
      <w:r w:rsidRPr="007E0167">
        <w:rPr>
          <w:rFonts w:asciiTheme="majorHAnsi" w:hAnsiTheme="majorHAnsi"/>
        </w:rPr>
        <w:t>Senate Report</w:t>
      </w:r>
    </w:p>
    <w:p w:rsidR="004D3394" w:rsidRDefault="00C57B32" w:rsidP="007E0167">
      <w:pPr>
        <w:pStyle w:val="ListParagraph"/>
        <w:numPr>
          <w:ilvl w:val="1"/>
          <w:numId w:val="1"/>
        </w:numPr>
        <w:rPr>
          <w:rFonts w:asciiTheme="majorHAnsi" w:hAnsiTheme="majorHAnsi"/>
        </w:rPr>
      </w:pPr>
      <w:r>
        <w:rPr>
          <w:rFonts w:asciiTheme="majorHAnsi" w:hAnsiTheme="majorHAnsi"/>
        </w:rPr>
        <w:t>There is a meeting on May 10</w:t>
      </w:r>
      <w:r w:rsidRPr="00C57B32">
        <w:rPr>
          <w:rFonts w:asciiTheme="majorHAnsi" w:hAnsiTheme="majorHAnsi"/>
          <w:vertAlign w:val="superscript"/>
        </w:rPr>
        <w:t>th</w:t>
      </w:r>
      <w:r>
        <w:rPr>
          <w:rFonts w:asciiTheme="majorHAnsi" w:hAnsiTheme="majorHAnsi"/>
        </w:rPr>
        <w:t>. Two programs went to Senate that were first reading ineligible, The Master of Education, Higher Education Leadership and PhD</w:t>
      </w:r>
      <w:r w:rsidR="007A2C26">
        <w:rPr>
          <w:rFonts w:asciiTheme="majorHAnsi" w:hAnsiTheme="majorHAnsi"/>
        </w:rPr>
        <w:t>,</w:t>
      </w:r>
      <w:r>
        <w:rPr>
          <w:rFonts w:asciiTheme="majorHAnsi" w:hAnsiTheme="majorHAnsi"/>
        </w:rPr>
        <w:t xml:space="preserve"> Applied Computational Physics.</w:t>
      </w:r>
    </w:p>
    <w:p w:rsidR="00C57B32" w:rsidRPr="00C754E1" w:rsidRDefault="007A2C26" w:rsidP="007E0167">
      <w:pPr>
        <w:pStyle w:val="ListParagraph"/>
        <w:numPr>
          <w:ilvl w:val="1"/>
          <w:numId w:val="1"/>
        </w:numPr>
        <w:rPr>
          <w:rFonts w:asciiTheme="majorHAnsi" w:hAnsiTheme="majorHAnsi"/>
        </w:rPr>
      </w:pPr>
      <w:r>
        <w:rPr>
          <w:rFonts w:asciiTheme="majorHAnsi" w:hAnsiTheme="majorHAnsi"/>
        </w:rPr>
        <w:t xml:space="preserve">Betty Youngblood spoke of the </w:t>
      </w:r>
      <w:r w:rsidR="00C57B32">
        <w:rPr>
          <w:rFonts w:asciiTheme="majorHAnsi" w:hAnsiTheme="majorHAnsi"/>
        </w:rPr>
        <w:t>Macomb University Center, there are a number of institutions in state that are looking into Macomb County. If we do not focus on Macomb County, there are other institutions that might become the primary institution.</w:t>
      </w:r>
    </w:p>
    <w:p w:rsidR="00A9731D" w:rsidRDefault="00C754E1" w:rsidP="00A9731D">
      <w:pPr>
        <w:pStyle w:val="ListParagraph"/>
        <w:numPr>
          <w:ilvl w:val="0"/>
          <w:numId w:val="1"/>
        </w:numPr>
        <w:rPr>
          <w:rFonts w:asciiTheme="majorHAnsi" w:hAnsiTheme="majorHAnsi"/>
        </w:rPr>
      </w:pPr>
      <w:r>
        <w:rPr>
          <w:rFonts w:asciiTheme="majorHAnsi" w:hAnsiTheme="majorHAnsi"/>
        </w:rPr>
        <w:t>Senate Committee Reports</w:t>
      </w:r>
    </w:p>
    <w:p w:rsidR="00892B26" w:rsidRDefault="00373BDF" w:rsidP="00892B26">
      <w:pPr>
        <w:pStyle w:val="ListParagraph"/>
        <w:numPr>
          <w:ilvl w:val="1"/>
          <w:numId w:val="1"/>
        </w:numPr>
        <w:rPr>
          <w:rFonts w:asciiTheme="majorHAnsi" w:hAnsiTheme="majorHAnsi"/>
        </w:rPr>
      </w:pPr>
      <w:r>
        <w:rPr>
          <w:rFonts w:asciiTheme="majorHAnsi" w:hAnsiTheme="majorHAnsi"/>
        </w:rPr>
        <w:t>Campus Development Committee</w:t>
      </w:r>
    </w:p>
    <w:p w:rsidR="00373BDF" w:rsidRDefault="00373BDF" w:rsidP="00373BDF">
      <w:pPr>
        <w:pStyle w:val="ListParagraph"/>
        <w:numPr>
          <w:ilvl w:val="2"/>
          <w:numId w:val="1"/>
        </w:numPr>
        <w:rPr>
          <w:rFonts w:asciiTheme="majorHAnsi" w:hAnsiTheme="majorHAnsi"/>
        </w:rPr>
      </w:pPr>
      <w:r>
        <w:rPr>
          <w:rFonts w:asciiTheme="majorHAnsi" w:hAnsiTheme="majorHAnsi"/>
        </w:rPr>
        <w:t xml:space="preserve">They did not host the meeting, and two minor issues were approved. One of the issues was for occupying more chicken </w:t>
      </w:r>
      <w:r w:rsidR="00650E65">
        <w:rPr>
          <w:rFonts w:asciiTheme="majorHAnsi" w:hAnsiTheme="majorHAnsi"/>
        </w:rPr>
        <w:t xml:space="preserve">coops </w:t>
      </w:r>
      <w:r>
        <w:rPr>
          <w:rFonts w:asciiTheme="majorHAnsi" w:hAnsiTheme="majorHAnsi"/>
        </w:rPr>
        <w:t xml:space="preserve">for the student garden. The other was about cutting down a tree for putting up campus map kiosks. </w:t>
      </w:r>
    </w:p>
    <w:p w:rsidR="00F46682" w:rsidRDefault="00F46682" w:rsidP="00373BDF">
      <w:pPr>
        <w:pStyle w:val="ListParagraph"/>
        <w:numPr>
          <w:ilvl w:val="2"/>
          <w:numId w:val="1"/>
        </w:numPr>
        <w:rPr>
          <w:rFonts w:asciiTheme="majorHAnsi" w:hAnsiTheme="majorHAnsi"/>
        </w:rPr>
      </w:pPr>
      <w:r>
        <w:rPr>
          <w:rFonts w:asciiTheme="majorHAnsi" w:hAnsiTheme="majorHAnsi"/>
        </w:rPr>
        <w:t xml:space="preserve">Facilities provided a list of upcoming construction projects- the Athletics parking lot is going to be completely repaved. </w:t>
      </w:r>
    </w:p>
    <w:p w:rsidR="00373BDF" w:rsidRDefault="00402A3D" w:rsidP="00373BDF">
      <w:pPr>
        <w:pStyle w:val="ListParagraph"/>
        <w:numPr>
          <w:ilvl w:val="1"/>
          <w:numId w:val="1"/>
        </w:numPr>
        <w:rPr>
          <w:rFonts w:asciiTheme="majorHAnsi" w:hAnsiTheme="majorHAnsi"/>
        </w:rPr>
      </w:pPr>
      <w:r>
        <w:rPr>
          <w:rFonts w:asciiTheme="majorHAnsi" w:hAnsiTheme="majorHAnsi"/>
        </w:rPr>
        <w:t>Teaching and Learning</w:t>
      </w:r>
    </w:p>
    <w:p w:rsidR="00402A3D" w:rsidRDefault="00402A3D" w:rsidP="00402A3D">
      <w:pPr>
        <w:pStyle w:val="ListParagraph"/>
        <w:numPr>
          <w:ilvl w:val="2"/>
          <w:numId w:val="1"/>
        </w:numPr>
        <w:rPr>
          <w:rFonts w:asciiTheme="majorHAnsi" w:hAnsiTheme="majorHAnsi"/>
        </w:rPr>
      </w:pPr>
      <w:r>
        <w:rPr>
          <w:rFonts w:asciiTheme="majorHAnsi" w:hAnsiTheme="majorHAnsi"/>
        </w:rPr>
        <w:t>Met last time to vote on stipend awards.</w:t>
      </w:r>
    </w:p>
    <w:p w:rsidR="007E0167" w:rsidRPr="007E0167" w:rsidRDefault="007E0167" w:rsidP="007E0167">
      <w:pPr>
        <w:pStyle w:val="ListParagraph"/>
        <w:numPr>
          <w:ilvl w:val="0"/>
          <w:numId w:val="1"/>
        </w:numPr>
        <w:rPr>
          <w:rFonts w:asciiTheme="majorHAnsi" w:hAnsiTheme="majorHAnsi"/>
        </w:rPr>
      </w:pPr>
      <w:r w:rsidRPr="007E0167">
        <w:rPr>
          <w:rFonts w:asciiTheme="majorHAnsi" w:hAnsiTheme="majorHAnsi"/>
        </w:rPr>
        <w:t>AP Assembly Committee Reports</w:t>
      </w:r>
    </w:p>
    <w:p w:rsidR="00C754E1" w:rsidRDefault="007E0167" w:rsidP="007E0167">
      <w:pPr>
        <w:pStyle w:val="ListParagraph"/>
        <w:numPr>
          <w:ilvl w:val="1"/>
          <w:numId w:val="1"/>
        </w:numPr>
        <w:rPr>
          <w:rFonts w:asciiTheme="majorHAnsi" w:hAnsiTheme="majorHAnsi"/>
        </w:rPr>
      </w:pPr>
      <w:r w:rsidRPr="007E0167">
        <w:rPr>
          <w:rFonts w:asciiTheme="majorHAnsi" w:hAnsiTheme="majorHAnsi"/>
        </w:rPr>
        <w:t>Communications</w:t>
      </w:r>
      <w:r w:rsidR="00C754E1">
        <w:rPr>
          <w:rFonts w:asciiTheme="majorHAnsi" w:hAnsiTheme="majorHAnsi"/>
        </w:rPr>
        <w:t xml:space="preserve"> </w:t>
      </w:r>
    </w:p>
    <w:p w:rsidR="007E0167" w:rsidRPr="007E0167" w:rsidRDefault="00CB17F5" w:rsidP="00C754E1">
      <w:pPr>
        <w:pStyle w:val="ListParagraph"/>
        <w:numPr>
          <w:ilvl w:val="2"/>
          <w:numId w:val="1"/>
        </w:numPr>
        <w:rPr>
          <w:rFonts w:asciiTheme="majorHAnsi" w:hAnsiTheme="majorHAnsi"/>
        </w:rPr>
      </w:pPr>
      <w:r>
        <w:rPr>
          <w:rFonts w:asciiTheme="majorHAnsi" w:hAnsiTheme="majorHAnsi"/>
        </w:rPr>
        <w:t>Deadline for newsletter today</w:t>
      </w:r>
    </w:p>
    <w:p w:rsidR="007E0167" w:rsidRDefault="007E0167" w:rsidP="007E0167">
      <w:pPr>
        <w:pStyle w:val="ListParagraph"/>
        <w:numPr>
          <w:ilvl w:val="1"/>
          <w:numId w:val="1"/>
        </w:numPr>
        <w:rPr>
          <w:rFonts w:asciiTheme="majorHAnsi" w:hAnsiTheme="majorHAnsi"/>
        </w:rPr>
      </w:pPr>
      <w:r w:rsidRPr="007E0167">
        <w:rPr>
          <w:rFonts w:asciiTheme="majorHAnsi" w:hAnsiTheme="majorHAnsi"/>
        </w:rPr>
        <w:t>Spirit</w:t>
      </w:r>
      <w:r w:rsidR="00B605BC">
        <w:rPr>
          <w:rFonts w:asciiTheme="majorHAnsi" w:hAnsiTheme="majorHAnsi"/>
        </w:rPr>
        <w:t xml:space="preserve"> </w:t>
      </w:r>
    </w:p>
    <w:p w:rsidR="00C754E1" w:rsidRPr="00F0695F" w:rsidRDefault="00402A3D" w:rsidP="00C754E1">
      <w:pPr>
        <w:pStyle w:val="ListParagraph"/>
        <w:numPr>
          <w:ilvl w:val="2"/>
          <w:numId w:val="1"/>
        </w:numPr>
        <w:rPr>
          <w:rFonts w:asciiTheme="majorHAnsi" w:hAnsiTheme="majorHAnsi"/>
        </w:rPr>
      </w:pPr>
      <w:r>
        <w:rPr>
          <w:rFonts w:asciiTheme="majorHAnsi" w:hAnsiTheme="majorHAnsi"/>
        </w:rPr>
        <w:t>Nothing new to report</w:t>
      </w:r>
    </w:p>
    <w:p w:rsidR="00C754E1" w:rsidRDefault="007E0167" w:rsidP="00C754E1">
      <w:pPr>
        <w:pStyle w:val="ListParagraph"/>
        <w:numPr>
          <w:ilvl w:val="1"/>
          <w:numId w:val="1"/>
        </w:numPr>
        <w:rPr>
          <w:rFonts w:asciiTheme="majorHAnsi" w:hAnsiTheme="majorHAnsi"/>
        </w:rPr>
      </w:pPr>
      <w:r w:rsidRPr="00C754E1">
        <w:rPr>
          <w:rFonts w:asciiTheme="majorHAnsi" w:hAnsiTheme="majorHAnsi"/>
        </w:rPr>
        <w:t>Personal and Professional Development</w:t>
      </w:r>
      <w:r w:rsidR="00DD1854" w:rsidRPr="00C754E1">
        <w:rPr>
          <w:rFonts w:asciiTheme="majorHAnsi" w:hAnsiTheme="majorHAnsi"/>
        </w:rPr>
        <w:t xml:space="preserve"> </w:t>
      </w:r>
    </w:p>
    <w:p w:rsidR="00FA5ABB" w:rsidRDefault="00B4554B" w:rsidP="00352E60">
      <w:pPr>
        <w:pStyle w:val="ListParagraph"/>
        <w:numPr>
          <w:ilvl w:val="2"/>
          <w:numId w:val="1"/>
        </w:numPr>
        <w:tabs>
          <w:tab w:val="left" w:pos="2250"/>
        </w:tabs>
        <w:rPr>
          <w:rFonts w:asciiTheme="majorHAnsi" w:hAnsiTheme="majorHAnsi"/>
        </w:rPr>
      </w:pPr>
      <w:r>
        <w:rPr>
          <w:rFonts w:asciiTheme="majorHAnsi" w:hAnsiTheme="majorHAnsi"/>
        </w:rPr>
        <w:t xml:space="preserve">Had the first part of the </w:t>
      </w:r>
      <w:proofErr w:type="spellStart"/>
      <w:r>
        <w:rPr>
          <w:rFonts w:asciiTheme="majorHAnsi" w:hAnsiTheme="majorHAnsi"/>
        </w:rPr>
        <w:t>StrenghsF</w:t>
      </w:r>
      <w:r w:rsidR="00402A3D">
        <w:rPr>
          <w:rFonts w:asciiTheme="majorHAnsi" w:hAnsiTheme="majorHAnsi"/>
        </w:rPr>
        <w:t>inder</w:t>
      </w:r>
      <w:proofErr w:type="spellEnd"/>
      <w:r w:rsidR="00402A3D">
        <w:rPr>
          <w:rFonts w:asciiTheme="majorHAnsi" w:hAnsiTheme="majorHAnsi"/>
        </w:rPr>
        <w:t xml:space="preserve"> workshop </w:t>
      </w:r>
      <w:r>
        <w:rPr>
          <w:rFonts w:asciiTheme="majorHAnsi" w:hAnsiTheme="majorHAnsi"/>
        </w:rPr>
        <w:t>last week</w:t>
      </w:r>
    </w:p>
    <w:p w:rsidR="00402A3D" w:rsidRPr="00C754E1" w:rsidRDefault="00402A3D" w:rsidP="00352E60">
      <w:pPr>
        <w:pStyle w:val="ListParagraph"/>
        <w:numPr>
          <w:ilvl w:val="2"/>
          <w:numId w:val="1"/>
        </w:numPr>
        <w:tabs>
          <w:tab w:val="left" w:pos="2250"/>
        </w:tabs>
        <w:rPr>
          <w:rFonts w:asciiTheme="majorHAnsi" w:hAnsiTheme="majorHAnsi"/>
        </w:rPr>
      </w:pPr>
      <w:r>
        <w:rPr>
          <w:rFonts w:asciiTheme="majorHAnsi" w:hAnsiTheme="majorHAnsi"/>
        </w:rPr>
        <w:t xml:space="preserve">Influencing Up workshop went well, working on compiling the survey results. </w:t>
      </w:r>
      <w:r w:rsidR="00B4554B">
        <w:rPr>
          <w:rFonts w:asciiTheme="majorHAnsi" w:hAnsiTheme="majorHAnsi"/>
        </w:rPr>
        <w:t xml:space="preserve">The </w:t>
      </w:r>
      <w:proofErr w:type="spellStart"/>
      <w:r w:rsidR="00B4554B">
        <w:rPr>
          <w:rFonts w:ascii="Arial" w:hAnsi="Arial" w:cs="Arial"/>
          <w:sz w:val="20"/>
          <w:szCs w:val="20"/>
        </w:rPr>
        <w:t>Droste</w:t>
      </w:r>
      <w:proofErr w:type="spellEnd"/>
      <w:r w:rsidR="00B4554B">
        <w:rPr>
          <w:rFonts w:ascii="Arial" w:hAnsi="Arial" w:cs="Arial"/>
          <w:sz w:val="20"/>
          <w:szCs w:val="20"/>
        </w:rPr>
        <w:t xml:space="preserve"> Group</w:t>
      </w:r>
      <w:r w:rsidR="00B4554B">
        <w:rPr>
          <w:rFonts w:asciiTheme="majorHAnsi" w:hAnsiTheme="majorHAnsi"/>
        </w:rPr>
        <w:t xml:space="preserve"> </w:t>
      </w:r>
      <w:r>
        <w:rPr>
          <w:rFonts w:asciiTheme="majorHAnsi" w:hAnsiTheme="majorHAnsi"/>
        </w:rPr>
        <w:t>in Troy put on the event. A little over 30 attended the event</w:t>
      </w:r>
    </w:p>
    <w:p w:rsidR="00C754E1" w:rsidRDefault="007E0167" w:rsidP="007E0167">
      <w:pPr>
        <w:pStyle w:val="ListParagraph"/>
        <w:numPr>
          <w:ilvl w:val="1"/>
          <w:numId w:val="1"/>
        </w:numPr>
        <w:rPr>
          <w:rFonts w:asciiTheme="majorHAnsi" w:hAnsiTheme="majorHAnsi"/>
        </w:rPr>
      </w:pPr>
      <w:r w:rsidRPr="007E0167">
        <w:rPr>
          <w:rFonts w:asciiTheme="majorHAnsi" w:hAnsiTheme="majorHAnsi"/>
        </w:rPr>
        <w:t>Special and Social Events</w:t>
      </w:r>
      <w:r w:rsidR="00DD1854">
        <w:rPr>
          <w:rFonts w:asciiTheme="majorHAnsi" w:hAnsiTheme="majorHAnsi"/>
        </w:rPr>
        <w:t xml:space="preserve"> </w:t>
      </w:r>
    </w:p>
    <w:p w:rsidR="00352E60" w:rsidRDefault="002C033C" w:rsidP="00C754E1">
      <w:pPr>
        <w:pStyle w:val="ListParagraph"/>
        <w:numPr>
          <w:ilvl w:val="2"/>
          <w:numId w:val="1"/>
        </w:numPr>
        <w:rPr>
          <w:rFonts w:asciiTheme="majorHAnsi" w:hAnsiTheme="majorHAnsi"/>
        </w:rPr>
      </w:pPr>
      <w:r>
        <w:rPr>
          <w:rFonts w:asciiTheme="majorHAnsi" w:hAnsiTheme="majorHAnsi"/>
        </w:rPr>
        <w:t>Creating a monthly summer lunch group, the second Wednesday of each month</w:t>
      </w:r>
      <w:r w:rsidR="000401AE">
        <w:rPr>
          <w:rFonts w:asciiTheme="majorHAnsi" w:hAnsiTheme="majorHAnsi"/>
        </w:rPr>
        <w:t xml:space="preserve"> at noon.</w:t>
      </w:r>
      <w:r>
        <w:rPr>
          <w:rFonts w:asciiTheme="majorHAnsi" w:hAnsiTheme="majorHAnsi"/>
        </w:rPr>
        <w:t xml:space="preserve"> Each event will be “hosted” by a different office or person (to encourage a different group to attend). Hosting merely consists of getting people to attend the event and choosing the restaurant. </w:t>
      </w:r>
    </w:p>
    <w:p w:rsidR="002C033C" w:rsidRDefault="002C033C" w:rsidP="00C754E1">
      <w:pPr>
        <w:pStyle w:val="ListParagraph"/>
        <w:numPr>
          <w:ilvl w:val="2"/>
          <w:numId w:val="1"/>
        </w:numPr>
        <w:rPr>
          <w:rFonts w:asciiTheme="majorHAnsi" w:hAnsiTheme="majorHAnsi"/>
        </w:rPr>
      </w:pPr>
      <w:r>
        <w:rPr>
          <w:rFonts w:asciiTheme="majorHAnsi" w:hAnsiTheme="majorHAnsi"/>
        </w:rPr>
        <w:t>Wed. May 9th will be hosted by the Special and Social Events Committee</w:t>
      </w:r>
      <w:r w:rsidR="00D52E66">
        <w:rPr>
          <w:rFonts w:asciiTheme="majorHAnsi" w:hAnsiTheme="majorHAnsi"/>
        </w:rPr>
        <w:t xml:space="preserve"> at Buddy’s Pizza</w:t>
      </w:r>
    </w:p>
    <w:p w:rsidR="002C033C" w:rsidRDefault="002C033C" w:rsidP="00C754E1">
      <w:pPr>
        <w:pStyle w:val="ListParagraph"/>
        <w:numPr>
          <w:ilvl w:val="2"/>
          <w:numId w:val="1"/>
        </w:numPr>
        <w:rPr>
          <w:rFonts w:asciiTheme="majorHAnsi" w:hAnsiTheme="majorHAnsi"/>
        </w:rPr>
      </w:pPr>
      <w:r>
        <w:rPr>
          <w:rFonts w:asciiTheme="majorHAnsi" w:hAnsiTheme="majorHAnsi"/>
        </w:rPr>
        <w:t>Wed. June 13</w:t>
      </w:r>
      <w:r w:rsidRPr="002C033C">
        <w:rPr>
          <w:rFonts w:asciiTheme="majorHAnsi" w:hAnsiTheme="majorHAnsi"/>
          <w:vertAlign w:val="superscript"/>
        </w:rPr>
        <w:t>th</w:t>
      </w:r>
    </w:p>
    <w:p w:rsidR="002C033C" w:rsidRDefault="002C033C" w:rsidP="00C754E1">
      <w:pPr>
        <w:pStyle w:val="ListParagraph"/>
        <w:numPr>
          <w:ilvl w:val="2"/>
          <w:numId w:val="1"/>
        </w:numPr>
        <w:rPr>
          <w:rFonts w:asciiTheme="majorHAnsi" w:hAnsiTheme="majorHAnsi"/>
        </w:rPr>
      </w:pPr>
      <w:r>
        <w:rPr>
          <w:rFonts w:asciiTheme="majorHAnsi" w:hAnsiTheme="majorHAnsi"/>
        </w:rPr>
        <w:t>Wed. July 11</w:t>
      </w:r>
      <w:r w:rsidRPr="002C033C">
        <w:rPr>
          <w:rFonts w:asciiTheme="majorHAnsi" w:hAnsiTheme="majorHAnsi"/>
          <w:vertAlign w:val="superscript"/>
        </w:rPr>
        <w:t>th</w:t>
      </w:r>
    </w:p>
    <w:p w:rsidR="002C033C" w:rsidRPr="007E0167" w:rsidRDefault="002C033C" w:rsidP="00C754E1">
      <w:pPr>
        <w:pStyle w:val="ListParagraph"/>
        <w:numPr>
          <w:ilvl w:val="2"/>
          <w:numId w:val="1"/>
        </w:numPr>
        <w:rPr>
          <w:rFonts w:asciiTheme="majorHAnsi" w:hAnsiTheme="majorHAnsi"/>
        </w:rPr>
      </w:pPr>
      <w:r>
        <w:rPr>
          <w:rFonts w:asciiTheme="majorHAnsi" w:hAnsiTheme="majorHAnsi"/>
        </w:rPr>
        <w:t>Wed. Aug 8</w:t>
      </w:r>
      <w:r w:rsidRPr="002C033C">
        <w:rPr>
          <w:rFonts w:asciiTheme="majorHAnsi" w:hAnsiTheme="majorHAnsi"/>
          <w:vertAlign w:val="superscript"/>
        </w:rPr>
        <w:t>th</w:t>
      </w:r>
    </w:p>
    <w:p w:rsidR="007E0167" w:rsidRDefault="007E0167" w:rsidP="007E0167">
      <w:pPr>
        <w:pStyle w:val="ListParagraph"/>
        <w:numPr>
          <w:ilvl w:val="1"/>
          <w:numId w:val="1"/>
        </w:numPr>
        <w:rPr>
          <w:rFonts w:asciiTheme="majorHAnsi" w:hAnsiTheme="majorHAnsi"/>
        </w:rPr>
      </w:pPr>
      <w:r w:rsidRPr="007E0167">
        <w:rPr>
          <w:rFonts w:asciiTheme="majorHAnsi" w:hAnsiTheme="majorHAnsi"/>
        </w:rPr>
        <w:t>New AP Welcome</w:t>
      </w:r>
      <w:r w:rsidR="00DD1854">
        <w:rPr>
          <w:rFonts w:asciiTheme="majorHAnsi" w:hAnsiTheme="majorHAnsi"/>
        </w:rPr>
        <w:t xml:space="preserve"> </w:t>
      </w:r>
    </w:p>
    <w:p w:rsidR="00C754E1" w:rsidRPr="00F0695F" w:rsidRDefault="002C033C" w:rsidP="00F0695F">
      <w:pPr>
        <w:pStyle w:val="ListParagraph"/>
        <w:numPr>
          <w:ilvl w:val="2"/>
          <w:numId w:val="1"/>
        </w:numPr>
        <w:rPr>
          <w:rFonts w:asciiTheme="majorHAnsi" w:hAnsiTheme="majorHAnsi"/>
        </w:rPr>
      </w:pPr>
      <w:r>
        <w:rPr>
          <w:rFonts w:asciiTheme="majorHAnsi" w:hAnsiTheme="majorHAnsi"/>
        </w:rPr>
        <w:t>Wanted to know if there is a set budget on the event every year. Right now since the event is late in the afternoon</w:t>
      </w:r>
      <w:r w:rsidR="00004D4B">
        <w:rPr>
          <w:rFonts w:asciiTheme="majorHAnsi" w:hAnsiTheme="majorHAnsi"/>
        </w:rPr>
        <w:t>, the food is not getting eaten. The conversation is whether we want to change the time it takes place</w:t>
      </w:r>
    </w:p>
    <w:p w:rsidR="007E0167" w:rsidRDefault="007E0167" w:rsidP="007E0167">
      <w:pPr>
        <w:pStyle w:val="ListParagraph"/>
        <w:numPr>
          <w:ilvl w:val="1"/>
          <w:numId w:val="1"/>
        </w:numPr>
        <w:rPr>
          <w:rFonts w:asciiTheme="majorHAnsi" w:hAnsiTheme="majorHAnsi"/>
        </w:rPr>
      </w:pPr>
      <w:r w:rsidRPr="007E0167">
        <w:rPr>
          <w:rFonts w:asciiTheme="majorHAnsi" w:hAnsiTheme="majorHAnsi"/>
        </w:rPr>
        <w:t>Nominations and Elections</w:t>
      </w:r>
      <w:r w:rsidR="00646710">
        <w:rPr>
          <w:rFonts w:asciiTheme="majorHAnsi" w:hAnsiTheme="majorHAnsi"/>
        </w:rPr>
        <w:t xml:space="preserve"> </w:t>
      </w:r>
    </w:p>
    <w:p w:rsidR="006B4C67" w:rsidRDefault="00004D4B" w:rsidP="00F0695F">
      <w:pPr>
        <w:pStyle w:val="ListParagraph"/>
        <w:numPr>
          <w:ilvl w:val="2"/>
          <w:numId w:val="1"/>
        </w:numPr>
        <w:rPr>
          <w:rFonts w:asciiTheme="majorHAnsi" w:hAnsiTheme="majorHAnsi"/>
        </w:rPr>
      </w:pPr>
      <w:r>
        <w:rPr>
          <w:rFonts w:asciiTheme="majorHAnsi" w:hAnsiTheme="majorHAnsi"/>
        </w:rPr>
        <w:t>There is a new slate of officers</w:t>
      </w:r>
      <w:r w:rsidR="00F24DF2">
        <w:rPr>
          <w:rFonts w:asciiTheme="majorHAnsi" w:hAnsiTheme="majorHAnsi"/>
        </w:rPr>
        <w:t>.</w:t>
      </w:r>
    </w:p>
    <w:p w:rsidR="00F24DF2" w:rsidRDefault="00F24DF2" w:rsidP="00F0695F">
      <w:pPr>
        <w:pStyle w:val="ListParagraph"/>
        <w:numPr>
          <w:ilvl w:val="2"/>
          <w:numId w:val="1"/>
        </w:numPr>
        <w:rPr>
          <w:rFonts w:asciiTheme="majorHAnsi" w:hAnsiTheme="majorHAnsi"/>
        </w:rPr>
      </w:pPr>
      <w:r>
        <w:rPr>
          <w:rFonts w:asciiTheme="majorHAnsi" w:hAnsiTheme="majorHAnsi"/>
        </w:rPr>
        <w:t xml:space="preserve">Amanda </w:t>
      </w:r>
      <w:r w:rsidR="00A8778E">
        <w:rPr>
          <w:rFonts w:asciiTheme="majorHAnsi" w:hAnsiTheme="majorHAnsi"/>
        </w:rPr>
        <w:t>Benjamin is leaving the</w:t>
      </w:r>
      <w:r>
        <w:rPr>
          <w:rFonts w:asciiTheme="majorHAnsi" w:hAnsiTheme="majorHAnsi"/>
        </w:rPr>
        <w:t xml:space="preserve"> university and so her position on AP Assembly is now vacant. Nominations were now being taken for new people to fill the spot. </w:t>
      </w:r>
    </w:p>
    <w:p w:rsidR="00C754E1" w:rsidRDefault="007E0167" w:rsidP="00C754E1">
      <w:pPr>
        <w:pStyle w:val="ListParagraph"/>
        <w:numPr>
          <w:ilvl w:val="0"/>
          <w:numId w:val="1"/>
        </w:numPr>
        <w:rPr>
          <w:rFonts w:asciiTheme="majorHAnsi" w:hAnsiTheme="majorHAnsi"/>
        </w:rPr>
      </w:pPr>
      <w:r w:rsidRPr="007E0167">
        <w:rPr>
          <w:rFonts w:asciiTheme="majorHAnsi" w:hAnsiTheme="majorHAnsi"/>
        </w:rPr>
        <w:t>Old Business</w:t>
      </w:r>
    </w:p>
    <w:p w:rsidR="007E0167" w:rsidRPr="007E0167" w:rsidRDefault="007E0167" w:rsidP="007E0167">
      <w:pPr>
        <w:pStyle w:val="ListParagraph"/>
        <w:numPr>
          <w:ilvl w:val="0"/>
          <w:numId w:val="1"/>
        </w:numPr>
        <w:rPr>
          <w:rFonts w:asciiTheme="majorHAnsi" w:hAnsiTheme="majorHAnsi"/>
        </w:rPr>
      </w:pPr>
      <w:r w:rsidRPr="007E0167">
        <w:rPr>
          <w:rFonts w:asciiTheme="majorHAnsi" w:hAnsiTheme="majorHAnsi"/>
        </w:rPr>
        <w:t>New Business</w:t>
      </w:r>
    </w:p>
    <w:p w:rsidR="00B569DF" w:rsidRPr="00A365DA" w:rsidRDefault="00A8778E" w:rsidP="00A365DA">
      <w:pPr>
        <w:pStyle w:val="ListParagraph"/>
        <w:numPr>
          <w:ilvl w:val="1"/>
          <w:numId w:val="1"/>
        </w:numPr>
        <w:rPr>
          <w:rFonts w:asciiTheme="majorHAnsi" w:hAnsiTheme="majorHAnsi"/>
        </w:rPr>
      </w:pPr>
      <w:r>
        <w:rPr>
          <w:rFonts w:asciiTheme="majorHAnsi" w:hAnsiTheme="majorHAnsi"/>
        </w:rPr>
        <w:t xml:space="preserve">The Poker Walk- Employee Health and Wellness Day </w:t>
      </w:r>
      <w:proofErr w:type="gramStart"/>
      <w:r>
        <w:rPr>
          <w:rFonts w:asciiTheme="majorHAnsi" w:hAnsiTheme="majorHAnsi"/>
        </w:rPr>
        <w:t>is</w:t>
      </w:r>
      <w:proofErr w:type="gramEnd"/>
      <w:r>
        <w:rPr>
          <w:rFonts w:asciiTheme="majorHAnsi" w:hAnsiTheme="majorHAnsi"/>
        </w:rPr>
        <w:t xml:space="preserve"> coming again and they wanted to know how much funding we are willing to give. </w:t>
      </w:r>
      <w:r w:rsidR="00930541">
        <w:rPr>
          <w:rFonts w:asciiTheme="majorHAnsi" w:hAnsiTheme="majorHAnsi"/>
        </w:rPr>
        <w:t xml:space="preserve">Last year the AP Assembly bought poker chips to last two years for the event. The hope is that there is still poker chips left from last year to aid in this </w:t>
      </w:r>
      <w:r w:rsidR="00A64347">
        <w:rPr>
          <w:rFonts w:asciiTheme="majorHAnsi" w:hAnsiTheme="majorHAnsi"/>
        </w:rPr>
        <w:t>year’s</w:t>
      </w:r>
      <w:r w:rsidR="00930541">
        <w:rPr>
          <w:rFonts w:asciiTheme="majorHAnsi" w:hAnsiTheme="majorHAnsi"/>
        </w:rPr>
        <w:t xml:space="preserve"> event.</w:t>
      </w:r>
      <w:r w:rsidR="00A64347">
        <w:rPr>
          <w:rFonts w:asciiTheme="majorHAnsi" w:hAnsiTheme="majorHAnsi"/>
        </w:rPr>
        <w:t xml:space="preserve"> We are going to commit giving more poker chips for the event if they are needed. The actual event is May 16</w:t>
      </w:r>
      <w:r w:rsidR="00A64347" w:rsidRPr="00A64347">
        <w:rPr>
          <w:rFonts w:asciiTheme="majorHAnsi" w:hAnsiTheme="majorHAnsi"/>
          <w:vertAlign w:val="superscript"/>
        </w:rPr>
        <w:t>th</w:t>
      </w:r>
      <w:r w:rsidR="00A64347">
        <w:rPr>
          <w:rFonts w:asciiTheme="majorHAnsi" w:hAnsiTheme="majorHAnsi"/>
        </w:rPr>
        <w:t xml:space="preserve">. </w:t>
      </w:r>
    </w:p>
    <w:p w:rsidR="00C754E1" w:rsidRDefault="007E0167" w:rsidP="00C754E1">
      <w:pPr>
        <w:pStyle w:val="ListParagraph"/>
        <w:numPr>
          <w:ilvl w:val="0"/>
          <w:numId w:val="1"/>
        </w:numPr>
        <w:rPr>
          <w:rFonts w:asciiTheme="majorHAnsi" w:hAnsiTheme="majorHAnsi"/>
        </w:rPr>
      </w:pPr>
      <w:r w:rsidRPr="006E61F0">
        <w:rPr>
          <w:rFonts w:asciiTheme="majorHAnsi" w:hAnsiTheme="majorHAnsi"/>
        </w:rPr>
        <w:lastRenderedPageBreak/>
        <w:t>Good and Welfare</w:t>
      </w:r>
    </w:p>
    <w:p w:rsidR="00847E4B" w:rsidRPr="006E61F0" w:rsidRDefault="00847E4B" w:rsidP="00847E4B">
      <w:pPr>
        <w:pStyle w:val="ListParagraph"/>
        <w:numPr>
          <w:ilvl w:val="1"/>
          <w:numId w:val="1"/>
        </w:numPr>
        <w:rPr>
          <w:rFonts w:asciiTheme="majorHAnsi" w:hAnsiTheme="majorHAnsi"/>
        </w:rPr>
      </w:pPr>
      <w:r>
        <w:rPr>
          <w:rFonts w:asciiTheme="majorHAnsi" w:hAnsiTheme="majorHAnsi"/>
        </w:rPr>
        <w:t>Chris provided a list of books that we can possibly use for a book club.</w:t>
      </w:r>
    </w:p>
    <w:p w:rsidR="00C754E1" w:rsidRPr="007616A8" w:rsidRDefault="00C754E1" w:rsidP="007616A8">
      <w:pPr>
        <w:pStyle w:val="ListParagraph"/>
        <w:numPr>
          <w:ilvl w:val="0"/>
          <w:numId w:val="1"/>
        </w:numPr>
        <w:rPr>
          <w:rFonts w:asciiTheme="majorHAnsi" w:hAnsiTheme="majorHAnsi"/>
        </w:rPr>
      </w:pPr>
      <w:r>
        <w:rPr>
          <w:rFonts w:asciiTheme="majorHAnsi" w:hAnsiTheme="majorHAnsi"/>
        </w:rPr>
        <w:t>Next Meeting</w:t>
      </w:r>
      <w:r w:rsidR="007616A8">
        <w:rPr>
          <w:rFonts w:asciiTheme="majorHAnsi" w:hAnsiTheme="majorHAnsi"/>
        </w:rPr>
        <w:t xml:space="preserve">: </w:t>
      </w:r>
      <w:r w:rsidR="00847E4B">
        <w:rPr>
          <w:rFonts w:asciiTheme="majorHAnsi" w:hAnsiTheme="majorHAnsi"/>
        </w:rPr>
        <w:t>May 31</w:t>
      </w:r>
      <w:r w:rsidR="00847E4B" w:rsidRPr="00847E4B">
        <w:rPr>
          <w:rFonts w:asciiTheme="majorHAnsi" w:hAnsiTheme="majorHAnsi"/>
          <w:vertAlign w:val="superscript"/>
        </w:rPr>
        <w:t>st</w:t>
      </w:r>
      <w:r w:rsidR="00847E4B">
        <w:rPr>
          <w:rFonts w:asciiTheme="majorHAnsi" w:hAnsiTheme="majorHAnsi"/>
        </w:rPr>
        <w:t>, 10:00am</w:t>
      </w:r>
    </w:p>
    <w:p w:rsidR="00C754E1" w:rsidRPr="00847E4B" w:rsidRDefault="00847E4B" w:rsidP="00C754E1">
      <w:pPr>
        <w:pStyle w:val="ListParagraph"/>
        <w:numPr>
          <w:ilvl w:val="0"/>
          <w:numId w:val="1"/>
        </w:numPr>
        <w:rPr>
          <w:rFonts w:asciiTheme="majorHAnsi" w:hAnsiTheme="majorHAnsi"/>
        </w:rPr>
      </w:pPr>
      <w:r>
        <w:rPr>
          <w:rFonts w:asciiTheme="majorHAnsi" w:hAnsiTheme="majorHAnsi"/>
        </w:rPr>
        <w:t>Meeting was adjourned: 11:35am</w:t>
      </w:r>
    </w:p>
    <w:p w:rsidR="007E0167" w:rsidRPr="007E0167" w:rsidRDefault="007E0167">
      <w:pPr>
        <w:rPr>
          <w:rFonts w:asciiTheme="majorHAnsi" w:hAnsiTheme="majorHAnsi"/>
        </w:rPr>
      </w:pPr>
    </w:p>
    <w:p w:rsidR="007E0167" w:rsidRPr="007E0167" w:rsidRDefault="007E0167">
      <w:pPr>
        <w:rPr>
          <w:rFonts w:asciiTheme="majorHAnsi" w:hAnsiTheme="majorHAnsi"/>
        </w:rPr>
      </w:pPr>
    </w:p>
    <w:sectPr w:rsidR="007E0167" w:rsidRPr="007E0167" w:rsidSect="00DE3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D6E"/>
    <w:multiLevelType w:val="hybridMultilevel"/>
    <w:tmpl w:val="754AFFF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820CF1"/>
    <w:multiLevelType w:val="hybridMultilevel"/>
    <w:tmpl w:val="7D92E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C31B2"/>
    <w:multiLevelType w:val="hybridMultilevel"/>
    <w:tmpl w:val="919A5EB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5427C75"/>
    <w:multiLevelType w:val="hybridMultilevel"/>
    <w:tmpl w:val="D688C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67"/>
    <w:rsid w:val="00004D4B"/>
    <w:rsid w:val="000401AE"/>
    <w:rsid w:val="00052A54"/>
    <w:rsid w:val="001A0B81"/>
    <w:rsid w:val="0020511C"/>
    <w:rsid w:val="002255B0"/>
    <w:rsid w:val="00233D3F"/>
    <w:rsid w:val="00265FB8"/>
    <w:rsid w:val="00286EE0"/>
    <w:rsid w:val="002C033C"/>
    <w:rsid w:val="002C2150"/>
    <w:rsid w:val="002C3E10"/>
    <w:rsid w:val="002C54A8"/>
    <w:rsid w:val="00317499"/>
    <w:rsid w:val="00325AC9"/>
    <w:rsid w:val="00352E60"/>
    <w:rsid w:val="00373BDF"/>
    <w:rsid w:val="00384A08"/>
    <w:rsid w:val="003C261A"/>
    <w:rsid w:val="003C7A50"/>
    <w:rsid w:val="003E3C84"/>
    <w:rsid w:val="00402A3D"/>
    <w:rsid w:val="00451FB0"/>
    <w:rsid w:val="004D3394"/>
    <w:rsid w:val="0050126A"/>
    <w:rsid w:val="00543894"/>
    <w:rsid w:val="005713A5"/>
    <w:rsid w:val="00572E32"/>
    <w:rsid w:val="006464CA"/>
    <w:rsid w:val="00646710"/>
    <w:rsid w:val="00650E65"/>
    <w:rsid w:val="006B4C67"/>
    <w:rsid w:val="006E16FD"/>
    <w:rsid w:val="006E61F0"/>
    <w:rsid w:val="00720CCE"/>
    <w:rsid w:val="007220AF"/>
    <w:rsid w:val="007261D7"/>
    <w:rsid w:val="007616A8"/>
    <w:rsid w:val="007A2C26"/>
    <w:rsid w:val="007B5B35"/>
    <w:rsid w:val="007C5E1D"/>
    <w:rsid w:val="007E0167"/>
    <w:rsid w:val="007E433B"/>
    <w:rsid w:val="00817112"/>
    <w:rsid w:val="00822DB9"/>
    <w:rsid w:val="00847E4B"/>
    <w:rsid w:val="00892B26"/>
    <w:rsid w:val="008E04B7"/>
    <w:rsid w:val="00930541"/>
    <w:rsid w:val="00930B87"/>
    <w:rsid w:val="00941A55"/>
    <w:rsid w:val="009422EC"/>
    <w:rsid w:val="0095112D"/>
    <w:rsid w:val="009B067F"/>
    <w:rsid w:val="00A365DA"/>
    <w:rsid w:val="00A64347"/>
    <w:rsid w:val="00A8778E"/>
    <w:rsid w:val="00A9731D"/>
    <w:rsid w:val="00B30839"/>
    <w:rsid w:val="00B4554B"/>
    <w:rsid w:val="00B569DF"/>
    <w:rsid w:val="00B605BC"/>
    <w:rsid w:val="00B608DB"/>
    <w:rsid w:val="00BB293E"/>
    <w:rsid w:val="00C15F84"/>
    <w:rsid w:val="00C301E6"/>
    <w:rsid w:val="00C57B32"/>
    <w:rsid w:val="00C601B4"/>
    <w:rsid w:val="00C754E1"/>
    <w:rsid w:val="00CB17F5"/>
    <w:rsid w:val="00CE0B84"/>
    <w:rsid w:val="00D43211"/>
    <w:rsid w:val="00D52E66"/>
    <w:rsid w:val="00D71907"/>
    <w:rsid w:val="00D772F8"/>
    <w:rsid w:val="00D91C76"/>
    <w:rsid w:val="00DC54A9"/>
    <w:rsid w:val="00DD1854"/>
    <w:rsid w:val="00DE3CFD"/>
    <w:rsid w:val="00DE3FD7"/>
    <w:rsid w:val="00E7278A"/>
    <w:rsid w:val="00E838B3"/>
    <w:rsid w:val="00E96563"/>
    <w:rsid w:val="00EE40CC"/>
    <w:rsid w:val="00F0695F"/>
    <w:rsid w:val="00F24DF2"/>
    <w:rsid w:val="00F46682"/>
    <w:rsid w:val="00FA5ABB"/>
    <w:rsid w:val="00FD3F6D"/>
    <w:rsid w:val="00FD6F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67"/>
    <w:pPr>
      <w:ind w:left="720"/>
      <w:contextualSpacing/>
    </w:pPr>
  </w:style>
  <w:style w:type="character" w:styleId="Hyperlink">
    <w:name w:val="Hyperlink"/>
    <w:basedOn w:val="DefaultParagraphFont"/>
    <w:uiPriority w:val="99"/>
    <w:unhideWhenUsed/>
    <w:rsid w:val="00F0695F"/>
    <w:rPr>
      <w:color w:val="0000FF" w:themeColor="hyperlink"/>
      <w:u w:val="single"/>
    </w:rPr>
  </w:style>
  <w:style w:type="character" w:styleId="Strong">
    <w:name w:val="Strong"/>
    <w:basedOn w:val="DefaultParagraphFont"/>
    <w:uiPriority w:val="22"/>
    <w:qFormat/>
    <w:rsid w:val="00930B8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67"/>
    <w:pPr>
      <w:ind w:left="720"/>
      <w:contextualSpacing/>
    </w:pPr>
  </w:style>
  <w:style w:type="character" w:styleId="Hyperlink">
    <w:name w:val="Hyperlink"/>
    <w:basedOn w:val="DefaultParagraphFont"/>
    <w:uiPriority w:val="99"/>
    <w:unhideWhenUsed/>
    <w:rsid w:val="00F0695F"/>
    <w:rPr>
      <w:color w:val="0000FF" w:themeColor="hyperlink"/>
      <w:u w:val="single"/>
    </w:rPr>
  </w:style>
  <w:style w:type="character" w:styleId="Strong">
    <w:name w:val="Strong"/>
    <w:basedOn w:val="DefaultParagraphFont"/>
    <w:uiPriority w:val="22"/>
    <w:qFormat/>
    <w:rsid w:val="00930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Garnett</dc:creator>
  <cp:lastModifiedBy>Jean Szura</cp:lastModifiedBy>
  <cp:revision>2</cp:revision>
  <dcterms:created xsi:type="dcterms:W3CDTF">2012-06-04T20:23:00Z</dcterms:created>
  <dcterms:modified xsi:type="dcterms:W3CDTF">2012-06-04T20:23:00Z</dcterms:modified>
</cp:coreProperties>
</file>