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DC" w:rsidRPr="00EE58D8" w:rsidRDefault="000C33DC" w:rsidP="000C33DC">
      <w:pPr>
        <w:jc w:val="center"/>
        <w:rPr>
          <w:rFonts w:ascii="Arial Narrow" w:hAnsi="Arial Narrow"/>
          <w:b/>
          <w:sz w:val="22"/>
          <w:szCs w:val="22"/>
        </w:rPr>
      </w:pPr>
      <w:r w:rsidRPr="00EE58D8">
        <w:rPr>
          <w:rFonts w:ascii="Arial Narrow" w:hAnsi="Arial Narrow"/>
          <w:b/>
          <w:sz w:val="22"/>
          <w:szCs w:val="22"/>
        </w:rPr>
        <w:t>Political Science B.A. Major in FOUR Academic Years (201</w:t>
      </w:r>
      <w:r w:rsidR="00FC458B">
        <w:rPr>
          <w:rFonts w:ascii="Arial Narrow" w:hAnsi="Arial Narrow"/>
          <w:b/>
          <w:sz w:val="22"/>
          <w:szCs w:val="22"/>
        </w:rPr>
        <w:t>6-2018</w:t>
      </w:r>
      <w:r w:rsidRPr="00EE58D8">
        <w:rPr>
          <w:rFonts w:ascii="Arial Narrow" w:hAnsi="Arial Narrow"/>
          <w:b/>
          <w:sz w:val="22"/>
          <w:szCs w:val="22"/>
        </w:rPr>
        <w:t>)</w:t>
      </w:r>
    </w:p>
    <w:p w:rsidR="000C33DC" w:rsidRPr="00EE58D8" w:rsidRDefault="000C33DC" w:rsidP="000C33DC">
      <w:pPr>
        <w:rPr>
          <w:rFonts w:ascii="Arial Narrow" w:hAnsi="Arial Narrow"/>
          <w:sz w:val="22"/>
          <w:szCs w:val="22"/>
        </w:rPr>
      </w:pPr>
    </w:p>
    <w:p w:rsidR="000C33DC" w:rsidRPr="00EE58D8" w:rsidRDefault="000C33DC" w:rsidP="000C33DC">
      <w:pPr>
        <w:rPr>
          <w:rFonts w:ascii="Arial Narrow" w:hAnsi="Arial Narrow"/>
          <w:sz w:val="22"/>
          <w:szCs w:val="22"/>
        </w:rPr>
      </w:pPr>
    </w:p>
    <w:p w:rsidR="000C33DC" w:rsidRPr="00EE58D8" w:rsidRDefault="000C33DC" w:rsidP="000C33DC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 xml:space="preserve">This is a breakdown of how a student, knowing they wanted to be a Political Science major upon entering OU, could complete the General Education, CAS Exploratory and  major requirements within a 4-year period of time. </w:t>
      </w:r>
      <w:r w:rsidR="00FF5B2A">
        <w:rPr>
          <w:rFonts w:ascii="Arial Narrow" w:hAnsi="Arial Narrow"/>
          <w:sz w:val="22"/>
          <w:szCs w:val="22"/>
        </w:rPr>
        <w:t xml:space="preserve">  This </w:t>
      </w:r>
      <w:r w:rsidR="00FC458B">
        <w:rPr>
          <w:rFonts w:ascii="Arial Narrow" w:hAnsi="Arial Narrow"/>
          <w:sz w:val="22"/>
          <w:szCs w:val="22"/>
        </w:rPr>
        <w:t>sample schedule</w:t>
      </w:r>
      <w:r w:rsidR="00FF5B2A">
        <w:rPr>
          <w:rFonts w:ascii="Arial Narrow" w:hAnsi="Arial Narrow"/>
          <w:sz w:val="22"/>
          <w:szCs w:val="22"/>
        </w:rPr>
        <w:t xml:space="preserve"> is an example only and not a guarantee of course offerings.</w:t>
      </w:r>
    </w:p>
    <w:p w:rsidR="000C33DC" w:rsidRPr="00EE58D8" w:rsidRDefault="000C33DC" w:rsidP="000C33DC">
      <w:pPr>
        <w:rPr>
          <w:rFonts w:ascii="Arial Narrow" w:hAnsi="Arial Narrow"/>
          <w:i/>
          <w:sz w:val="22"/>
          <w:szCs w:val="22"/>
        </w:rPr>
      </w:pPr>
    </w:p>
    <w:p w:rsidR="007D3F58" w:rsidRPr="00EE58D8" w:rsidRDefault="007D3F58" w:rsidP="007D3F58">
      <w:pPr>
        <w:rPr>
          <w:rFonts w:ascii="Arial Narrow" w:hAnsi="Arial Narrow"/>
          <w:i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 xml:space="preserve">The below plan </w:t>
      </w:r>
      <w:r w:rsidR="00596F65">
        <w:rPr>
          <w:rFonts w:ascii="Arial Narrow" w:hAnsi="Arial Narrow"/>
          <w:i/>
          <w:sz w:val="22"/>
          <w:szCs w:val="22"/>
        </w:rPr>
        <w:t>is based on ACT English of 16-27/</w:t>
      </w:r>
      <w:r>
        <w:rPr>
          <w:rFonts w:ascii="Arial Narrow" w:hAnsi="Arial Narrow"/>
          <w:i/>
          <w:sz w:val="22"/>
          <w:szCs w:val="22"/>
        </w:rPr>
        <w:t>SAT of 410-610 Writing or Evidence-Based Reading and Writing</w:t>
      </w:r>
      <w:r w:rsidRPr="00EE58D8">
        <w:rPr>
          <w:rFonts w:ascii="Arial Narrow" w:hAnsi="Arial Narrow"/>
          <w:i/>
          <w:sz w:val="22"/>
          <w:szCs w:val="22"/>
        </w:rPr>
        <w:t xml:space="preserve"> </w:t>
      </w:r>
      <w:r w:rsidRPr="00EE58D8">
        <w:rPr>
          <w:rFonts w:ascii="Arial Narrow" w:hAnsi="Arial Narrow"/>
          <w:b/>
          <w:i/>
          <w:sz w:val="22"/>
          <w:szCs w:val="22"/>
          <w:u w:val="single"/>
        </w:rPr>
        <w:t>or</w:t>
      </w:r>
      <w:r w:rsidRPr="00EE58D8">
        <w:rPr>
          <w:rFonts w:ascii="Arial Narrow" w:hAnsi="Arial Narrow"/>
          <w:b/>
          <w:i/>
          <w:sz w:val="22"/>
          <w:szCs w:val="22"/>
        </w:rPr>
        <w:t xml:space="preserve"> </w:t>
      </w:r>
      <w:r w:rsidRPr="00EE58D8">
        <w:rPr>
          <w:rFonts w:ascii="Arial Narrow" w:hAnsi="Arial Narrow"/>
          <w:i/>
          <w:sz w:val="22"/>
          <w:szCs w:val="22"/>
        </w:rPr>
        <w:t>AP/IB/CLEP equivalents.</w:t>
      </w:r>
    </w:p>
    <w:tbl>
      <w:tblPr>
        <w:tblW w:w="13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2"/>
        <w:gridCol w:w="5408"/>
        <w:gridCol w:w="5408"/>
        <w:gridCol w:w="2070"/>
      </w:tblGrid>
      <w:tr w:rsidR="000C33DC" w:rsidRPr="00EE58D8" w:rsidTr="00C1432D">
        <w:trPr>
          <w:trHeight w:val="271"/>
        </w:trPr>
        <w:tc>
          <w:tcPr>
            <w:tcW w:w="632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Year</w:t>
            </w:r>
          </w:p>
        </w:tc>
        <w:tc>
          <w:tcPr>
            <w:tcW w:w="5408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Fall</w:t>
            </w:r>
          </w:p>
        </w:tc>
        <w:tc>
          <w:tcPr>
            <w:tcW w:w="5408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Winter</w:t>
            </w:r>
          </w:p>
        </w:tc>
        <w:tc>
          <w:tcPr>
            <w:tcW w:w="2070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</w:t>
            </w:r>
          </w:p>
        </w:tc>
      </w:tr>
      <w:tr w:rsidR="000C33DC" w:rsidRPr="00EE58D8" w:rsidTr="00C1432D">
        <w:trPr>
          <w:trHeight w:val="1475"/>
        </w:trPr>
        <w:tc>
          <w:tcPr>
            <w:tcW w:w="632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1</w:t>
            </w:r>
          </w:p>
        </w:tc>
        <w:tc>
          <w:tcPr>
            <w:tcW w:w="5408" w:type="dxa"/>
          </w:tcPr>
          <w:p w:rsidR="000C33DC" w:rsidRPr="00EE58D8" w:rsidRDefault="000C33DC" w:rsidP="00C1432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>PS 1</w:t>
            </w:r>
            <w:r w:rsidR="002F006F">
              <w:rPr>
                <w:rFonts w:ascii="Arial Narrow" w:eastAsia="Times New Roman" w:hAnsi="Arial Narrow"/>
                <w:b/>
                <w:sz w:val="22"/>
                <w:szCs w:val="22"/>
              </w:rPr>
              <w:t>1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00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(G.E. Social Sciences &amp; US Diversity)</w:t>
            </w:r>
            <w:r w:rsidR="002519FE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C33BF0" w:rsidRPr="00FC458B">
              <w:rPr>
                <w:rFonts w:ascii="Arial Narrow" w:eastAsia="Times New Roman" w:hAnsi="Arial Narrow"/>
                <w:color w:val="FF0000"/>
                <w:sz w:val="22"/>
                <w:szCs w:val="22"/>
              </w:rPr>
              <w:t>(</w:t>
            </w:r>
            <w:r w:rsidR="002519FE" w:rsidRPr="00FC458B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F/W</w:t>
            </w:r>
            <w:r w:rsidR="007F187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/S</w:t>
            </w:r>
            <w:r w:rsidR="00C33BF0" w:rsidRPr="00FC458B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)</w:t>
            </w:r>
          </w:p>
          <w:p w:rsidR="000C33DC" w:rsidRPr="00EE58D8" w:rsidRDefault="000C33DC" w:rsidP="00C1432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244857" w:rsidRPr="00EE58D8"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0C33DC" w:rsidRPr="00EE58D8" w:rsidRDefault="000C33DC" w:rsidP="00C1432D">
            <w:pPr>
              <w:ind w:left="425" w:hanging="425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244857" w:rsidRPr="00EE58D8"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2F006F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50</w:t>
            </w: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4B0F69" w:rsidRDefault="004B0F69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 (Foreign Lang. 114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suggested)</w:t>
            </w: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244857" w:rsidRPr="00EE58D8"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244857" w:rsidRPr="00EE58D8"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WRT 1</w:t>
            </w:r>
            <w:r w:rsidR="002F006F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60</w:t>
            </w: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0C33DC" w:rsidRPr="00EE58D8" w:rsidTr="00C1432D">
        <w:trPr>
          <w:trHeight w:val="1475"/>
        </w:trPr>
        <w:tc>
          <w:tcPr>
            <w:tcW w:w="632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</w:t>
            </w:r>
          </w:p>
        </w:tc>
        <w:tc>
          <w:tcPr>
            <w:tcW w:w="5408" w:type="dxa"/>
          </w:tcPr>
          <w:p w:rsidR="004B0F69" w:rsidRDefault="004B0F69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PS 1600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>
              <w:rPr>
                <w:rFonts w:ascii="Arial Narrow" w:eastAsia="Times New Roman" w:hAnsi="Arial Narrow"/>
                <w:b/>
                <w:sz w:val="22"/>
                <w:szCs w:val="22"/>
              </w:rPr>
              <w:t>or 1400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(G.E. Global Perspective)</w:t>
            </w: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7F187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</w:t>
            </w:r>
            <w:r w:rsidRPr="00FC458B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F/W</w:t>
            </w:r>
            <w:r w:rsidR="007F187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/S</w:t>
            </w:r>
            <w:r w:rsidRPr="00FC458B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)</w:t>
            </w: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PS </w:t>
            </w:r>
            <w:r w:rsidR="00C33BF0">
              <w:rPr>
                <w:rFonts w:ascii="Arial Narrow" w:eastAsia="Times New Roman" w:hAnsi="Arial Narrow"/>
                <w:b/>
                <w:sz w:val="22"/>
                <w:szCs w:val="22"/>
              </w:rPr>
              <w:t>250</w:t>
            </w:r>
            <w:r w:rsidR="002F006F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C33BF0" w:rsidRPr="00FC458B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</w:t>
            </w:r>
            <w:r w:rsidR="002519FE" w:rsidRPr="00FC458B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F/W</w:t>
            </w:r>
            <w:r w:rsidR="007F187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/S</w:t>
            </w:r>
            <w:r w:rsidR="00C33BF0" w:rsidRPr="00FC458B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)</w:t>
            </w: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PS Field Elective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(American, Comparative or Theory)</w:t>
            </w: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C33BF0" w:rsidRDefault="00C33BF0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4- </w:t>
            </w:r>
            <w:r w:rsidRPr="00C33BF0">
              <w:rPr>
                <w:rFonts w:ascii="Arial Narrow" w:eastAsia="Times New Roman" w:hAnsi="Arial Narrow"/>
                <w:b/>
                <w:sz w:val="22"/>
                <w:szCs w:val="22"/>
              </w:rPr>
              <w:t>PS 255</w:t>
            </w:r>
            <w:r w:rsidR="002F006F">
              <w:rPr>
                <w:rFonts w:ascii="Arial Narrow" w:eastAsia="Times New Roman" w:hAnsi="Arial Narrow"/>
                <w:b/>
                <w:sz w:val="22"/>
                <w:szCs w:val="22"/>
              </w:rPr>
              <w:t>0</w:t>
            </w:r>
            <w:r w:rsidRPr="00C33BF0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FC458B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</w:t>
            </w:r>
            <w:r w:rsidR="00E94D98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F</w:t>
            </w:r>
            <w:r w:rsidRPr="00FC458B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W</w:t>
            </w:r>
            <w:r w:rsidR="007F187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/S</w:t>
            </w:r>
            <w:r w:rsidRPr="00FC458B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)</w:t>
            </w:r>
          </w:p>
          <w:p w:rsidR="000C33DC" w:rsidRDefault="00244857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244857" w:rsidRPr="00EE58D8">
              <w:rPr>
                <w:rFonts w:ascii="Arial Narrow" w:eastAsia="Times New Roman" w:hAnsi="Arial Narrow"/>
                <w:sz w:val="22"/>
                <w:szCs w:val="22"/>
              </w:rPr>
              <w:t>G.E. Category</w:t>
            </w:r>
          </w:p>
          <w:p w:rsidR="000C33DC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 (Foreign Lang. 115</w:t>
            </w:r>
            <w:r w:rsidR="002F006F">
              <w:rPr>
                <w:rFonts w:ascii="Arial Narrow" w:eastAsia="Times New Roman" w:hAnsi="Arial Narrow"/>
                <w:sz w:val="22"/>
                <w:szCs w:val="22"/>
              </w:rPr>
              <w:t>0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 suggested)</w:t>
            </w:r>
          </w:p>
          <w:p w:rsidR="00C33BF0" w:rsidRPr="00EE58D8" w:rsidRDefault="00C33BF0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0C33DC" w:rsidRPr="00EE58D8" w:rsidTr="00C1432D">
        <w:trPr>
          <w:trHeight w:val="1493"/>
        </w:trPr>
        <w:tc>
          <w:tcPr>
            <w:tcW w:w="632" w:type="dxa"/>
          </w:tcPr>
          <w:p w:rsidR="000C33DC" w:rsidRPr="00EE58D8" w:rsidRDefault="00244857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0C33DC" w:rsidRPr="00EE58D8">
              <w:rPr>
                <w:rFonts w:ascii="Arial Narrow" w:eastAsia="Times New Roman" w:hAnsi="Arial Narrow"/>
                <w:sz w:val="22"/>
                <w:szCs w:val="22"/>
              </w:rPr>
              <w:t>3</w:t>
            </w:r>
          </w:p>
        </w:tc>
        <w:tc>
          <w:tcPr>
            <w:tcW w:w="5408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PS Field Elective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(American, Comparative or Theory)</w:t>
            </w:r>
          </w:p>
          <w:p w:rsidR="000C33DC" w:rsidRPr="00EE58D8" w:rsidRDefault="00244857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0C33DC" w:rsidRPr="00EE58D8" w:rsidRDefault="00244857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4 – Elective/ CAS Exploratory</w:t>
            </w:r>
          </w:p>
          <w:p w:rsidR="00C33BF0" w:rsidRPr="00EE58D8" w:rsidRDefault="00C33BF0" w:rsidP="00C33BF0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G.E. Category</w:t>
            </w: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PS Elective</w:t>
            </w: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PS Field Elective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(American, Comparative or Theory)</w:t>
            </w: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2070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32 credits</w:t>
            </w:r>
          </w:p>
        </w:tc>
      </w:tr>
      <w:tr w:rsidR="000C33DC" w:rsidRPr="00EE58D8" w:rsidTr="00C1432D">
        <w:trPr>
          <w:trHeight w:val="1493"/>
        </w:trPr>
        <w:tc>
          <w:tcPr>
            <w:tcW w:w="632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</w:t>
            </w:r>
          </w:p>
        </w:tc>
        <w:tc>
          <w:tcPr>
            <w:tcW w:w="5408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2F006F">
              <w:rPr>
                <w:rFonts w:ascii="Arial Narrow" w:eastAsia="Times New Roman" w:hAnsi="Arial Narrow"/>
                <w:b/>
                <w:sz w:val="22"/>
                <w:szCs w:val="22"/>
              </w:rPr>
              <w:t>PS Elective- PS 4955</w:t>
            </w:r>
            <w:r w:rsidRPr="00EE58D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(internship suggested)</w:t>
            </w:r>
            <w:r w:rsidR="002519FE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  <w:r w:rsidR="00FC458B" w:rsidRPr="00FC458B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(</w:t>
            </w:r>
            <w:r w:rsidR="002519FE" w:rsidRPr="00FC458B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F/W</w:t>
            </w:r>
            <w:r w:rsidR="007F187A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/S</w:t>
            </w:r>
            <w:r w:rsidR="00FC458B">
              <w:rPr>
                <w:rFonts w:ascii="Arial Narrow" w:eastAsia="Times New Roman" w:hAnsi="Arial Narrow"/>
                <w:b/>
                <w:color w:val="FF0000"/>
                <w:sz w:val="22"/>
                <w:szCs w:val="22"/>
              </w:rPr>
              <w:t>)</w:t>
            </w: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B55EAD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PS Elective </w:t>
            </w: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16 credit hours</w:t>
            </w:r>
          </w:p>
        </w:tc>
        <w:tc>
          <w:tcPr>
            <w:tcW w:w="5408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</w:t>
            </w:r>
            <w:r w:rsidR="00B55EAD">
              <w:rPr>
                <w:rFonts w:ascii="Arial Narrow" w:eastAsia="Times New Roman" w:hAnsi="Arial Narrow"/>
                <w:b/>
                <w:sz w:val="22"/>
                <w:szCs w:val="22"/>
              </w:rPr>
              <w:t>PS 4</w:t>
            </w:r>
            <w:r w:rsidR="002F006F">
              <w:rPr>
                <w:rFonts w:ascii="Arial Narrow" w:eastAsia="Times New Roman" w:hAnsi="Arial Narrow"/>
                <w:b/>
                <w:sz w:val="22"/>
                <w:szCs w:val="22"/>
              </w:rPr>
              <w:t>9</w:t>
            </w:r>
            <w:r w:rsidR="00B55EAD">
              <w:rPr>
                <w:rFonts w:ascii="Arial Narrow" w:eastAsia="Times New Roman" w:hAnsi="Arial Narrow"/>
                <w:b/>
                <w:sz w:val="22"/>
                <w:szCs w:val="22"/>
              </w:rPr>
              <w:t>70</w:t>
            </w:r>
            <w:r w:rsidR="002F006F">
              <w:rPr>
                <w:rFonts w:ascii="Arial Narrow" w:eastAsia="Times New Roman" w:hAnsi="Arial Narrow"/>
                <w:b/>
                <w:sz w:val="22"/>
                <w:szCs w:val="22"/>
              </w:rPr>
              <w:t>, 4980</w:t>
            </w:r>
            <w:r w:rsidR="004C1E68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, </w:t>
            </w:r>
            <w:r w:rsidR="002F006F">
              <w:rPr>
                <w:rFonts w:ascii="Arial Narrow" w:eastAsia="Times New Roman" w:hAnsi="Arial Narrow"/>
                <w:b/>
                <w:sz w:val="22"/>
                <w:szCs w:val="22"/>
              </w:rPr>
              <w:t>or 4975</w:t>
            </w:r>
            <w:r w:rsidR="00271C27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 </w:t>
            </w:r>
            <w:r w:rsidR="00271C27">
              <w:rPr>
                <w:rFonts w:ascii="Arial" w:hAnsi="Arial" w:cs="Arial"/>
                <w:b/>
                <w:bCs/>
                <w:color w:val="222222"/>
                <w:sz w:val="19"/>
                <w:szCs w:val="19"/>
                <w:shd w:val="clear" w:color="auto" w:fill="FFFFFF"/>
              </w:rPr>
              <w:t>(</w:t>
            </w:r>
            <w:r w:rsidR="00B55EAD">
              <w:rPr>
                <w:rFonts w:ascii="Arial Narrow" w:eastAsia="Times New Roman" w:hAnsi="Arial Narrow"/>
                <w:b/>
                <w:sz w:val="22"/>
                <w:szCs w:val="22"/>
              </w:rPr>
              <w:t xml:space="preserve">Capstone) </w:t>
            </w: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4 – Elective</w:t>
            </w:r>
          </w:p>
          <w:p w:rsidR="000C33DC" w:rsidRDefault="00C33BF0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 xml:space="preserve">4 – Elective </w:t>
            </w:r>
          </w:p>
          <w:p w:rsidR="00C33BF0" w:rsidRPr="00EE58D8" w:rsidRDefault="00C33BF0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– 12 credit hours</w:t>
            </w:r>
          </w:p>
        </w:tc>
        <w:tc>
          <w:tcPr>
            <w:tcW w:w="2070" w:type="dxa"/>
          </w:tcPr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</w:p>
          <w:p w:rsidR="000C33DC" w:rsidRPr="00EE58D8" w:rsidRDefault="000C33DC" w:rsidP="00C1432D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28 credits</w:t>
            </w:r>
          </w:p>
        </w:tc>
      </w:tr>
      <w:tr w:rsidR="000C33DC" w:rsidRPr="00EE58D8" w:rsidTr="00C1432D">
        <w:trPr>
          <w:trHeight w:val="286"/>
        </w:trPr>
        <w:tc>
          <w:tcPr>
            <w:tcW w:w="13518" w:type="dxa"/>
            <w:gridSpan w:val="4"/>
          </w:tcPr>
          <w:p w:rsidR="000C33DC" w:rsidRPr="00EE58D8" w:rsidRDefault="000C33DC" w:rsidP="00C1432D">
            <w:pPr>
              <w:jc w:val="right"/>
              <w:rPr>
                <w:rFonts w:ascii="Arial Narrow" w:eastAsia="Times New Roman" w:hAnsi="Arial Narrow"/>
                <w:sz w:val="22"/>
                <w:szCs w:val="22"/>
              </w:rPr>
            </w:pPr>
            <w:r w:rsidRPr="00EE58D8">
              <w:rPr>
                <w:rFonts w:ascii="Arial Narrow" w:eastAsia="Times New Roman" w:hAnsi="Arial Narrow"/>
                <w:sz w:val="22"/>
                <w:szCs w:val="22"/>
              </w:rPr>
              <w:t>Total = 124 credits</w:t>
            </w:r>
          </w:p>
        </w:tc>
      </w:tr>
    </w:tbl>
    <w:p w:rsidR="009B05E4" w:rsidRDefault="000C33DC" w:rsidP="002F006F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  <w:u w:val="single"/>
        </w:rPr>
        <w:t>Note</w:t>
      </w:r>
      <w:r w:rsidRPr="00EE58D8">
        <w:rPr>
          <w:rFonts w:ascii="Arial Narrow" w:hAnsi="Arial Narrow"/>
          <w:sz w:val="22"/>
          <w:szCs w:val="22"/>
        </w:rPr>
        <w:t xml:space="preserve">: </w:t>
      </w:r>
      <w:r w:rsidRPr="00EE58D8">
        <w:rPr>
          <w:rFonts w:ascii="Arial Narrow" w:hAnsi="Arial Narrow"/>
          <w:b/>
          <w:sz w:val="22"/>
          <w:szCs w:val="22"/>
        </w:rPr>
        <w:t>Field Electives</w:t>
      </w:r>
      <w:r w:rsidRPr="00EE58D8">
        <w:rPr>
          <w:rFonts w:ascii="Arial Narrow" w:hAnsi="Arial Narrow"/>
          <w:sz w:val="22"/>
          <w:szCs w:val="22"/>
        </w:rPr>
        <w:t xml:space="preserve">: </w:t>
      </w:r>
      <w:r w:rsidRPr="00EE58D8">
        <w:rPr>
          <w:rFonts w:ascii="Arial Narrow" w:hAnsi="Arial Narrow"/>
          <w:i/>
          <w:sz w:val="22"/>
          <w:szCs w:val="22"/>
        </w:rPr>
        <w:t>American</w:t>
      </w:r>
      <w:r w:rsidRPr="00EE58D8">
        <w:rPr>
          <w:rFonts w:ascii="Arial Narrow" w:hAnsi="Arial Narrow"/>
          <w:sz w:val="22"/>
          <w:szCs w:val="22"/>
        </w:rPr>
        <w:t xml:space="preserve">: </w:t>
      </w:r>
      <w:r w:rsidR="00D162AB">
        <w:rPr>
          <w:rFonts w:ascii="Arial Narrow" w:hAnsi="Arial Narrow"/>
          <w:sz w:val="22"/>
          <w:szCs w:val="22"/>
        </w:rPr>
        <w:t xml:space="preserve"> </w:t>
      </w:r>
      <w:r w:rsidR="007D280B">
        <w:rPr>
          <w:rFonts w:ascii="Arial Narrow" w:hAnsi="Arial Narrow"/>
          <w:sz w:val="22"/>
          <w:szCs w:val="22"/>
        </w:rPr>
        <w:t>PS 3205</w:t>
      </w:r>
      <w:r w:rsidR="002F006F" w:rsidRPr="002F006F">
        <w:rPr>
          <w:rFonts w:ascii="Arial Narrow" w:hAnsi="Arial Narrow"/>
          <w:sz w:val="22"/>
          <w:szCs w:val="22"/>
        </w:rPr>
        <w:t>, 3110, 3105, 3130, 3930, 3135, 3240, 3225, 3210, 3215, 3140, 3235, 38</w:t>
      </w:r>
      <w:r w:rsidR="007D280B">
        <w:rPr>
          <w:rFonts w:ascii="Arial Narrow" w:hAnsi="Arial Narrow"/>
          <w:sz w:val="22"/>
          <w:szCs w:val="22"/>
        </w:rPr>
        <w:t>10*, 3155, 3165, 3230, 3170, 316</w:t>
      </w:r>
      <w:r w:rsidR="002F006F" w:rsidRPr="002F006F">
        <w:rPr>
          <w:rFonts w:ascii="Arial Narrow" w:hAnsi="Arial Narrow"/>
          <w:sz w:val="22"/>
          <w:szCs w:val="22"/>
        </w:rPr>
        <w:t>0, 3255, 3260, 3115, 3265, 325</w:t>
      </w:r>
      <w:r w:rsidR="002F006F">
        <w:rPr>
          <w:rFonts w:ascii="Arial Narrow" w:hAnsi="Arial Narrow"/>
          <w:sz w:val="22"/>
          <w:szCs w:val="22"/>
        </w:rPr>
        <w:t xml:space="preserve">0, 3305, 3850, 3310, 3220, 3340 </w:t>
      </w:r>
      <w:r w:rsidR="00FC458B">
        <w:rPr>
          <w:rFonts w:ascii="Arial Narrow" w:hAnsi="Arial Narrow"/>
          <w:sz w:val="22"/>
          <w:szCs w:val="22"/>
        </w:rPr>
        <w:t>(</w:t>
      </w:r>
      <w:r w:rsidR="002F006F" w:rsidRPr="002F006F">
        <w:rPr>
          <w:rFonts w:ascii="Arial Narrow" w:hAnsi="Arial Narrow"/>
          <w:sz w:val="22"/>
          <w:szCs w:val="22"/>
        </w:rPr>
        <w:t>*use for American OR Comp/Inter N</w:t>
      </w:r>
      <w:bookmarkStart w:id="0" w:name="_GoBack"/>
      <w:bookmarkEnd w:id="0"/>
      <w:r w:rsidR="002F006F" w:rsidRPr="002F006F">
        <w:rPr>
          <w:rFonts w:ascii="Arial Narrow" w:hAnsi="Arial Narrow"/>
          <w:sz w:val="22"/>
          <w:szCs w:val="22"/>
        </w:rPr>
        <w:t>OT both</w:t>
      </w:r>
      <w:r w:rsidR="00D162AB" w:rsidRPr="00D162AB">
        <w:rPr>
          <w:rFonts w:ascii="Arial Narrow" w:hAnsi="Arial Narrow"/>
          <w:sz w:val="22"/>
          <w:szCs w:val="22"/>
        </w:rPr>
        <w:t>)</w:t>
      </w:r>
      <w:r w:rsidRPr="00EE58D8">
        <w:rPr>
          <w:rFonts w:ascii="Arial Narrow" w:hAnsi="Arial Narrow"/>
          <w:sz w:val="22"/>
          <w:szCs w:val="22"/>
        </w:rPr>
        <w:t xml:space="preserve">; </w:t>
      </w:r>
    </w:p>
    <w:p w:rsidR="009B05E4" w:rsidRDefault="000C33DC" w:rsidP="002F006F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>Comparative and International</w:t>
      </w:r>
      <w:r w:rsidRPr="00EE58D8">
        <w:rPr>
          <w:rFonts w:ascii="Arial Narrow" w:hAnsi="Arial Narrow"/>
          <w:sz w:val="22"/>
          <w:szCs w:val="22"/>
        </w:rPr>
        <w:t xml:space="preserve">: </w:t>
      </w:r>
      <w:r w:rsidR="00D162AB">
        <w:rPr>
          <w:rFonts w:ascii="Arial Narrow" w:hAnsi="Arial Narrow"/>
          <w:sz w:val="22"/>
          <w:szCs w:val="22"/>
        </w:rPr>
        <w:t xml:space="preserve"> </w:t>
      </w:r>
      <w:r w:rsidR="002F006F" w:rsidRPr="002F006F">
        <w:rPr>
          <w:rFonts w:ascii="Arial Narrow" w:hAnsi="Arial Narrow"/>
          <w:sz w:val="22"/>
          <w:szCs w:val="22"/>
        </w:rPr>
        <w:t>PS 3940, 3615, 3040*, 3610, 3710, 3810*, 3435, 3420, 3550, 3415, 3410, 3430, 3405, 3565, 3425, 3640, 3560, 3730,3780, 3630, 360</w:t>
      </w:r>
      <w:r w:rsidR="002F006F">
        <w:rPr>
          <w:rFonts w:ascii="Arial Narrow" w:hAnsi="Arial Narrow"/>
          <w:sz w:val="22"/>
          <w:szCs w:val="22"/>
        </w:rPr>
        <w:t>5, 3555, 3715, 3750, 3755, 3650</w:t>
      </w:r>
      <w:r w:rsidR="007F187A">
        <w:rPr>
          <w:rFonts w:ascii="Arial Narrow" w:hAnsi="Arial Narrow"/>
          <w:sz w:val="22"/>
          <w:szCs w:val="22"/>
        </w:rPr>
        <w:t>, 3660</w:t>
      </w:r>
      <w:r w:rsidR="002F006F">
        <w:rPr>
          <w:rFonts w:ascii="Arial Narrow" w:hAnsi="Arial Narrow"/>
          <w:sz w:val="22"/>
          <w:szCs w:val="22"/>
        </w:rPr>
        <w:t xml:space="preserve"> </w:t>
      </w:r>
      <w:r w:rsidR="00FC458B">
        <w:rPr>
          <w:rFonts w:ascii="Arial Narrow" w:hAnsi="Arial Narrow"/>
          <w:sz w:val="22"/>
          <w:szCs w:val="22"/>
        </w:rPr>
        <w:t>(</w:t>
      </w:r>
      <w:r w:rsidR="002F006F" w:rsidRPr="002F006F">
        <w:rPr>
          <w:rFonts w:ascii="Arial Narrow" w:hAnsi="Arial Narrow"/>
          <w:sz w:val="22"/>
          <w:szCs w:val="22"/>
        </w:rPr>
        <w:t xml:space="preserve">*use for </w:t>
      </w:r>
      <w:r w:rsidR="00FC458B">
        <w:rPr>
          <w:rFonts w:ascii="Arial Narrow" w:hAnsi="Arial Narrow"/>
          <w:sz w:val="22"/>
          <w:szCs w:val="22"/>
        </w:rPr>
        <w:t xml:space="preserve">Political </w:t>
      </w:r>
      <w:proofErr w:type="spellStart"/>
      <w:r w:rsidR="00FC458B">
        <w:rPr>
          <w:rFonts w:ascii="Arial Narrow" w:hAnsi="Arial Narrow"/>
          <w:sz w:val="22"/>
          <w:szCs w:val="22"/>
        </w:rPr>
        <w:t>Theory.Thought</w:t>
      </w:r>
      <w:proofErr w:type="spellEnd"/>
      <w:r w:rsidR="002F006F" w:rsidRPr="002F006F">
        <w:rPr>
          <w:rFonts w:ascii="Arial Narrow" w:hAnsi="Arial Narrow"/>
          <w:sz w:val="22"/>
          <w:szCs w:val="22"/>
        </w:rPr>
        <w:t xml:space="preserve"> OR Comp/Inter NOT both</w:t>
      </w:r>
      <w:r w:rsidR="00FC458B">
        <w:rPr>
          <w:rFonts w:ascii="Arial Narrow" w:hAnsi="Arial Narrow"/>
          <w:sz w:val="22"/>
          <w:szCs w:val="22"/>
        </w:rPr>
        <w:t>)</w:t>
      </w:r>
      <w:r w:rsidRPr="00EE58D8">
        <w:rPr>
          <w:rFonts w:ascii="Arial Narrow" w:hAnsi="Arial Narrow"/>
          <w:sz w:val="22"/>
          <w:szCs w:val="22"/>
        </w:rPr>
        <w:t xml:space="preserve">; </w:t>
      </w:r>
    </w:p>
    <w:p w:rsidR="002F006F" w:rsidRDefault="000C33DC" w:rsidP="000C33DC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i/>
          <w:sz w:val="22"/>
          <w:szCs w:val="22"/>
        </w:rPr>
        <w:t>Theory and Thought</w:t>
      </w:r>
      <w:r w:rsidRPr="00EE58D8">
        <w:rPr>
          <w:rFonts w:ascii="Arial Narrow" w:hAnsi="Arial Narrow"/>
          <w:sz w:val="22"/>
          <w:szCs w:val="22"/>
        </w:rPr>
        <w:t xml:space="preserve">: </w:t>
      </w:r>
      <w:r w:rsidR="00D162AB">
        <w:rPr>
          <w:rFonts w:ascii="Arial Narrow" w:hAnsi="Arial Narrow"/>
          <w:sz w:val="22"/>
          <w:szCs w:val="22"/>
        </w:rPr>
        <w:t xml:space="preserve"> </w:t>
      </w:r>
      <w:r w:rsidR="002F006F" w:rsidRPr="002F006F">
        <w:rPr>
          <w:rFonts w:ascii="Arial Narrow" w:hAnsi="Arial Narrow"/>
          <w:sz w:val="22"/>
          <w:szCs w:val="22"/>
        </w:rPr>
        <w:t>PS 3040</w:t>
      </w:r>
      <w:r w:rsidR="00FC458B">
        <w:rPr>
          <w:rFonts w:ascii="Arial Narrow" w:hAnsi="Arial Narrow"/>
          <w:sz w:val="22"/>
          <w:szCs w:val="22"/>
        </w:rPr>
        <w:t xml:space="preserve">*, </w:t>
      </w:r>
      <w:r w:rsidR="002F006F" w:rsidRPr="002F006F">
        <w:rPr>
          <w:rFonts w:ascii="Arial Narrow" w:hAnsi="Arial Narrow"/>
          <w:sz w:val="22"/>
          <w:szCs w:val="22"/>
        </w:rPr>
        <w:t>3080, 3020, 3005, 3010, 3070, 3050</w:t>
      </w:r>
      <w:r w:rsidR="00FC458B">
        <w:rPr>
          <w:rFonts w:ascii="Arial Narrow" w:hAnsi="Arial Narrow"/>
          <w:sz w:val="22"/>
          <w:szCs w:val="22"/>
        </w:rPr>
        <w:t xml:space="preserve"> </w:t>
      </w:r>
      <w:r w:rsidR="00FC458B" w:rsidRPr="002F006F">
        <w:rPr>
          <w:rFonts w:ascii="Arial Narrow" w:hAnsi="Arial Narrow"/>
          <w:sz w:val="22"/>
          <w:szCs w:val="22"/>
        </w:rPr>
        <w:t>(</w:t>
      </w:r>
      <w:r w:rsidR="00FC458B">
        <w:rPr>
          <w:rFonts w:ascii="Arial Narrow" w:hAnsi="Arial Narrow"/>
          <w:sz w:val="22"/>
          <w:szCs w:val="22"/>
        </w:rPr>
        <w:t xml:space="preserve">*use for </w:t>
      </w:r>
      <w:r w:rsidR="00FC458B" w:rsidRPr="002F006F">
        <w:rPr>
          <w:rFonts w:ascii="Arial Narrow" w:hAnsi="Arial Narrow"/>
          <w:sz w:val="22"/>
          <w:szCs w:val="22"/>
        </w:rPr>
        <w:t>Comp</w:t>
      </w:r>
      <w:r w:rsidR="00FC458B">
        <w:rPr>
          <w:rFonts w:ascii="Arial Narrow" w:hAnsi="Arial Narrow"/>
          <w:sz w:val="22"/>
          <w:szCs w:val="22"/>
        </w:rPr>
        <w:t>/Inter</w:t>
      </w:r>
      <w:r w:rsidR="00FC458B" w:rsidRPr="002F006F">
        <w:rPr>
          <w:rFonts w:ascii="Arial Narrow" w:hAnsi="Arial Narrow"/>
          <w:sz w:val="22"/>
          <w:szCs w:val="22"/>
        </w:rPr>
        <w:t xml:space="preserve"> OR Theory/Thought, not both),</w:t>
      </w:r>
    </w:p>
    <w:p w:rsidR="000C33DC" w:rsidRPr="00EE58D8" w:rsidRDefault="000C33DC" w:rsidP="00D15316">
      <w:pPr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>The term “elective” may not be completely “free” in that this table does not address the university requirements of G.E. Integration or 32 credits at the 30</w:t>
      </w:r>
      <w:r w:rsidR="002F006F"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>0/40</w:t>
      </w:r>
      <w:r w:rsidR="002F006F">
        <w:rPr>
          <w:rFonts w:ascii="Arial Narrow" w:hAnsi="Arial Narrow"/>
          <w:sz w:val="22"/>
          <w:szCs w:val="22"/>
        </w:rPr>
        <w:t>0</w:t>
      </w:r>
      <w:r w:rsidRPr="00EE58D8">
        <w:rPr>
          <w:rFonts w:ascii="Arial Narrow" w:hAnsi="Arial Narrow"/>
          <w:sz w:val="22"/>
          <w:szCs w:val="22"/>
        </w:rPr>
        <w:t xml:space="preserve">0 level. </w:t>
      </w:r>
    </w:p>
    <w:p w:rsidR="00541D9B" w:rsidRPr="00EE58D8" w:rsidRDefault="0038117B" w:rsidP="00176A31">
      <w:pPr>
        <w:jc w:val="center"/>
        <w:rPr>
          <w:rFonts w:ascii="Arial Narrow" w:hAnsi="Arial Narrow"/>
          <w:sz w:val="22"/>
          <w:szCs w:val="22"/>
        </w:rPr>
      </w:pPr>
      <w:r w:rsidRPr="00EE58D8">
        <w:rPr>
          <w:rFonts w:ascii="Arial Narrow" w:hAnsi="Arial Narrow"/>
          <w:sz w:val="22"/>
          <w:szCs w:val="22"/>
        </w:rPr>
        <w:t xml:space="preserve"> </w:t>
      </w:r>
    </w:p>
    <w:sectPr w:rsidR="00541D9B" w:rsidRPr="00EE58D8" w:rsidSect="008260C1">
      <w:footerReference w:type="default" r:id="rId8"/>
      <w:pgSz w:w="15840" w:h="12240" w:orient="landscape"/>
      <w:pgMar w:top="1008" w:right="1008" w:bottom="1008" w:left="100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70E" w:rsidRDefault="005A170E" w:rsidP="00FF5B2A">
      <w:r>
        <w:separator/>
      </w:r>
    </w:p>
  </w:endnote>
  <w:endnote w:type="continuationSeparator" w:id="0">
    <w:p w:rsidR="005A170E" w:rsidRDefault="005A170E" w:rsidP="00FF5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B2A" w:rsidRPr="00FF5B2A" w:rsidRDefault="00FF5B2A">
    <w:pPr>
      <w:pStyle w:val="Footer"/>
      <w:rPr>
        <w:rFonts w:ascii="Arial Narrow" w:hAnsi="Arial Narrow"/>
        <w:sz w:val="22"/>
        <w:szCs w:val="22"/>
      </w:rPr>
    </w:pPr>
    <w:r w:rsidRPr="00586014">
      <w:rPr>
        <w:rFonts w:ascii="Arial Narrow" w:hAnsi="Arial Narrow"/>
        <w:sz w:val="22"/>
        <w:szCs w:val="22"/>
      </w:rPr>
      <w:t>College of Arts and Sciences Advising</w:t>
    </w:r>
    <w:r w:rsidRPr="00586014">
      <w:rPr>
        <w:rFonts w:ascii="Arial Narrow" w:hAnsi="Arial Narrow"/>
        <w:sz w:val="22"/>
        <w:szCs w:val="22"/>
      </w:rPr>
      <w:ptab w:relativeTo="margin" w:alignment="center" w:leader="none"/>
    </w:r>
    <w:r w:rsidR="00FC458B">
      <w:rPr>
        <w:rFonts w:ascii="Arial Narrow" w:hAnsi="Arial Narrow"/>
        <w:sz w:val="22"/>
        <w:szCs w:val="22"/>
      </w:rPr>
      <w:t xml:space="preserve">130 O’Dowd </w:t>
    </w:r>
    <w:r w:rsidRPr="00586014">
      <w:rPr>
        <w:rFonts w:ascii="Arial Narrow" w:hAnsi="Arial Narrow"/>
        <w:sz w:val="22"/>
        <w:szCs w:val="22"/>
      </w:rPr>
      <w:t>Hall   248-370-4567</w:t>
    </w:r>
    <w:r w:rsidRPr="00586014">
      <w:rPr>
        <w:rFonts w:ascii="Arial Narrow" w:hAnsi="Arial Narrow"/>
        <w:sz w:val="22"/>
        <w:szCs w:val="22"/>
      </w:rPr>
      <w:ptab w:relativeTo="margin" w:alignment="right" w:leader="none"/>
    </w:r>
    <w:r w:rsidRPr="00586014">
      <w:rPr>
        <w:rFonts w:ascii="Arial Narrow" w:hAnsi="Arial Narrow"/>
        <w:sz w:val="22"/>
        <w:szCs w:val="22"/>
      </w:rPr>
      <w:t>http://oakland.edu/casadvising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70E" w:rsidRDefault="005A170E" w:rsidP="00FF5B2A">
      <w:r>
        <w:separator/>
      </w:r>
    </w:p>
  </w:footnote>
  <w:footnote w:type="continuationSeparator" w:id="0">
    <w:p w:rsidR="005A170E" w:rsidRDefault="005A170E" w:rsidP="00FF5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1707"/>
    <w:multiLevelType w:val="hybridMultilevel"/>
    <w:tmpl w:val="2FD8C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187"/>
    <w:rsid w:val="00000341"/>
    <w:rsid w:val="00014E24"/>
    <w:rsid w:val="00033465"/>
    <w:rsid w:val="00065463"/>
    <w:rsid w:val="00073395"/>
    <w:rsid w:val="000879D6"/>
    <w:rsid w:val="000A6FA6"/>
    <w:rsid w:val="000B4BF1"/>
    <w:rsid w:val="000C33DC"/>
    <w:rsid w:val="000C7427"/>
    <w:rsid w:val="00116829"/>
    <w:rsid w:val="001238C4"/>
    <w:rsid w:val="00131C6E"/>
    <w:rsid w:val="001341E9"/>
    <w:rsid w:val="0013517B"/>
    <w:rsid w:val="00176A31"/>
    <w:rsid w:val="00182F8B"/>
    <w:rsid w:val="001C399F"/>
    <w:rsid w:val="001C7612"/>
    <w:rsid w:val="001D5E65"/>
    <w:rsid w:val="001E0542"/>
    <w:rsid w:val="00244857"/>
    <w:rsid w:val="0024656A"/>
    <w:rsid w:val="002519FE"/>
    <w:rsid w:val="00252483"/>
    <w:rsid w:val="00252ED8"/>
    <w:rsid w:val="00271C27"/>
    <w:rsid w:val="00272CF7"/>
    <w:rsid w:val="002B66B3"/>
    <w:rsid w:val="002C19CF"/>
    <w:rsid w:val="002D18F8"/>
    <w:rsid w:val="002E7A87"/>
    <w:rsid w:val="002F006F"/>
    <w:rsid w:val="0030753F"/>
    <w:rsid w:val="0032546D"/>
    <w:rsid w:val="003339FB"/>
    <w:rsid w:val="00371A82"/>
    <w:rsid w:val="0038117B"/>
    <w:rsid w:val="00383E8B"/>
    <w:rsid w:val="0038545A"/>
    <w:rsid w:val="003C2B80"/>
    <w:rsid w:val="0041752A"/>
    <w:rsid w:val="00420437"/>
    <w:rsid w:val="00461F57"/>
    <w:rsid w:val="00466077"/>
    <w:rsid w:val="00481A45"/>
    <w:rsid w:val="00483969"/>
    <w:rsid w:val="004A5CEE"/>
    <w:rsid w:val="004B0F69"/>
    <w:rsid w:val="004C0096"/>
    <w:rsid w:val="004C1E68"/>
    <w:rsid w:val="004E6A37"/>
    <w:rsid w:val="004F6B7C"/>
    <w:rsid w:val="00504205"/>
    <w:rsid w:val="0051713F"/>
    <w:rsid w:val="005373F0"/>
    <w:rsid w:val="00541D9B"/>
    <w:rsid w:val="005607C3"/>
    <w:rsid w:val="00584500"/>
    <w:rsid w:val="00596F65"/>
    <w:rsid w:val="005A170E"/>
    <w:rsid w:val="005D6691"/>
    <w:rsid w:val="005E435E"/>
    <w:rsid w:val="005F5BBC"/>
    <w:rsid w:val="00606CF0"/>
    <w:rsid w:val="00621627"/>
    <w:rsid w:val="00624E38"/>
    <w:rsid w:val="00633352"/>
    <w:rsid w:val="00637054"/>
    <w:rsid w:val="006413F0"/>
    <w:rsid w:val="0066076F"/>
    <w:rsid w:val="00661976"/>
    <w:rsid w:val="00685513"/>
    <w:rsid w:val="00700C6B"/>
    <w:rsid w:val="007051CE"/>
    <w:rsid w:val="007060FF"/>
    <w:rsid w:val="00711C8A"/>
    <w:rsid w:val="007176C9"/>
    <w:rsid w:val="0078255A"/>
    <w:rsid w:val="00793834"/>
    <w:rsid w:val="007A394B"/>
    <w:rsid w:val="007D280B"/>
    <w:rsid w:val="007D3F58"/>
    <w:rsid w:val="007E378B"/>
    <w:rsid w:val="007F1467"/>
    <w:rsid w:val="007F187A"/>
    <w:rsid w:val="008078B1"/>
    <w:rsid w:val="008260C1"/>
    <w:rsid w:val="008468D7"/>
    <w:rsid w:val="0086297B"/>
    <w:rsid w:val="00885E0C"/>
    <w:rsid w:val="008C6CD0"/>
    <w:rsid w:val="00920A92"/>
    <w:rsid w:val="00970984"/>
    <w:rsid w:val="00991A8F"/>
    <w:rsid w:val="00992140"/>
    <w:rsid w:val="009B05E4"/>
    <w:rsid w:val="009E598F"/>
    <w:rsid w:val="009F5AF0"/>
    <w:rsid w:val="00A019C1"/>
    <w:rsid w:val="00A23CDC"/>
    <w:rsid w:val="00A44503"/>
    <w:rsid w:val="00A838D5"/>
    <w:rsid w:val="00A97720"/>
    <w:rsid w:val="00AA4F63"/>
    <w:rsid w:val="00AC6C4F"/>
    <w:rsid w:val="00AC7033"/>
    <w:rsid w:val="00AD41EF"/>
    <w:rsid w:val="00AD6FDA"/>
    <w:rsid w:val="00AE36A8"/>
    <w:rsid w:val="00AE4DE6"/>
    <w:rsid w:val="00B06A1C"/>
    <w:rsid w:val="00B303B3"/>
    <w:rsid w:val="00B55EAD"/>
    <w:rsid w:val="00B62EAC"/>
    <w:rsid w:val="00BD4DBB"/>
    <w:rsid w:val="00BE7ED6"/>
    <w:rsid w:val="00BF7DE3"/>
    <w:rsid w:val="00C10EA4"/>
    <w:rsid w:val="00C1432D"/>
    <w:rsid w:val="00C17205"/>
    <w:rsid w:val="00C33BF0"/>
    <w:rsid w:val="00C72E2F"/>
    <w:rsid w:val="00C76435"/>
    <w:rsid w:val="00CB74EC"/>
    <w:rsid w:val="00CD1144"/>
    <w:rsid w:val="00CF39D0"/>
    <w:rsid w:val="00CF3E27"/>
    <w:rsid w:val="00D15316"/>
    <w:rsid w:val="00D162AB"/>
    <w:rsid w:val="00D348B6"/>
    <w:rsid w:val="00D35A45"/>
    <w:rsid w:val="00D36A19"/>
    <w:rsid w:val="00D942B2"/>
    <w:rsid w:val="00DA7C85"/>
    <w:rsid w:val="00DA7D1F"/>
    <w:rsid w:val="00DC5187"/>
    <w:rsid w:val="00DE7AFD"/>
    <w:rsid w:val="00DF1B28"/>
    <w:rsid w:val="00E02499"/>
    <w:rsid w:val="00E04467"/>
    <w:rsid w:val="00E223A0"/>
    <w:rsid w:val="00E34C1D"/>
    <w:rsid w:val="00E81063"/>
    <w:rsid w:val="00E87EAD"/>
    <w:rsid w:val="00E94D98"/>
    <w:rsid w:val="00EC6EEC"/>
    <w:rsid w:val="00EE58D8"/>
    <w:rsid w:val="00EF561B"/>
    <w:rsid w:val="00EF67A6"/>
    <w:rsid w:val="00EF76E7"/>
    <w:rsid w:val="00F00888"/>
    <w:rsid w:val="00F00C49"/>
    <w:rsid w:val="00F12AB1"/>
    <w:rsid w:val="00F16F8C"/>
    <w:rsid w:val="00F43C6D"/>
    <w:rsid w:val="00F530DC"/>
    <w:rsid w:val="00F73BEA"/>
    <w:rsid w:val="00F77E06"/>
    <w:rsid w:val="00F912D1"/>
    <w:rsid w:val="00F952F7"/>
    <w:rsid w:val="00FC458B"/>
    <w:rsid w:val="00FD1E1F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729A3-68C8-4A72-9B78-1E556203F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187"/>
    <w:pPr>
      <w:spacing w:after="0" w:line="240" w:lineRule="auto"/>
    </w:pPr>
    <w:rPr>
      <w:rFonts w:ascii="Cambria" w:eastAsia="Cambria" w:hAnsi="Cambri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2A"/>
    <w:rPr>
      <w:rFonts w:ascii="Cambria" w:eastAsia="Cambria" w:hAnsi="Cambria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F5B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5B2A"/>
    <w:rPr>
      <w:rFonts w:ascii="Cambria" w:eastAsia="Cambria" w:hAnsi="Cambria" w:cs="Times New Roman"/>
      <w:sz w:val="24"/>
      <w:szCs w:val="20"/>
    </w:rPr>
  </w:style>
  <w:style w:type="character" w:styleId="Emphasis">
    <w:name w:val="Emphasis"/>
    <w:basedOn w:val="DefaultParagraphFont"/>
    <w:uiPriority w:val="20"/>
    <w:qFormat/>
    <w:rsid w:val="005E435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716A5-95FD-4F2D-8370-88ECB89C7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A. Esselink</dc:creator>
  <cp:lastModifiedBy>Kacie E. Cadotte</cp:lastModifiedBy>
  <cp:revision>21</cp:revision>
  <cp:lastPrinted>2014-04-16T17:43:00Z</cp:lastPrinted>
  <dcterms:created xsi:type="dcterms:W3CDTF">2015-02-27T18:42:00Z</dcterms:created>
  <dcterms:modified xsi:type="dcterms:W3CDTF">2018-03-02T21:14:00Z</dcterms:modified>
</cp:coreProperties>
</file>