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D7EB5" w:rsidRPr="001512D4" w:rsidRDefault="001512D4" w:rsidP="00DE2604">
      <w:pPr>
        <w:spacing w:after="0" w:line="240" w:lineRule="auto"/>
        <w:jc w:val="center"/>
        <w:rPr>
          <w:b/>
        </w:rPr>
      </w:pPr>
      <w:r w:rsidRPr="001512D4">
        <w:rPr>
          <w:b/>
        </w:rPr>
        <w:t>College of Arts and Sciences</w:t>
      </w:r>
    </w:p>
    <w:p w:rsidR="001512D4" w:rsidRPr="001512D4" w:rsidRDefault="001512D4" w:rsidP="00DE2604">
      <w:pPr>
        <w:spacing w:after="0" w:line="240" w:lineRule="auto"/>
        <w:jc w:val="center"/>
        <w:rPr>
          <w:b/>
        </w:rPr>
      </w:pPr>
      <w:r w:rsidRPr="001512D4">
        <w:rPr>
          <w:b/>
        </w:rPr>
        <w:t>All-College Assembly Meeting November 27, 2018</w:t>
      </w:r>
    </w:p>
    <w:p w:rsidR="001512D4" w:rsidRDefault="001512D4" w:rsidP="00DE2604">
      <w:pPr>
        <w:spacing w:after="0" w:line="240" w:lineRule="auto"/>
        <w:jc w:val="center"/>
        <w:rPr>
          <w:b/>
        </w:rPr>
      </w:pPr>
      <w:r w:rsidRPr="001512D4">
        <w:rPr>
          <w:b/>
        </w:rPr>
        <w:t>Minutes</w:t>
      </w:r>
    </w:p>
    <w:p w:rsidR="001512D4" w:rsidRPr="001512D4" w:rsidRDefault="001512D4" w:rsidP="00DE2604">
      <w:pPr>
        <w:spacing w:after="0" w:line="240" w:lineRule="auto"/>
        <w:jc w:val="center"/>
        <w:rPr>
          <w:b/>
        </w:rPr>
      </w:pPr>
    </w:p>
    <w:p w:rsidR="001512D4" w:rsidRDefault="001512D4" w:rsidP="00DE2604">
      <w:pPr>
        <w:spacing w:after="0" w:line="240" w:lineRule="auto"/>
      </w:pPr>
      <w:r>
        <w:t xml:space="preserve">Dean Corcoran called the meeting to order at 3:30 </w:t>
      </w:r>
      <w:r w:rsidR="00FC222D">
        <w:t>p.m</w:t>
      </w:r>
      <w:r>
        <w:t xml:space="preserve">. </w:t>
      </w:r>
    </w:p>
    <w:p w:rsidR="00DE2604" w:rsidRDefault="00DE2604" w:rsidP="00DE2604">
      <w:pPr>
        <w:spacing w:after="0" w:line="240" w:lineRule="auto"/>
      </w:pPr>
    </w:p>
    <w:p w:rsidR="001512D4" w:rsidRDefault="001512D4" w:rsidP="00DE2604">
      <w:pPr>
        <w:spacing w:after="0" w:line="240" w:lineRule="auto"/>
        <w:rPr>
          <w:b/>
        </w:rPr>
      </w:pPr>
      <w:r w:rsidRPr="001512D4">
        <w:rPr>
          <w:b/>
        </w:rPr>
        <w:t>1.  Marian Wilson Award Winner</w:t>
      </w:r>
    </w:p>
    <w:p w:rsidR="00DE2604" w:rsidRPr="00DE2604" w:rsidRDefault="00DE2604" w:rsidP="00DE2604">
      <w:pPr>
        <w:spacing w:after="0" w:line="240" w:lineRule="auto"/>
        <w:rPr>
          <w:b/>
          <w:sz w:val="10"/>
          <w:szCs w:val="10"/>
        </w:rPr>
      </w:pPr>
    </w:p>
    <w:p w:rsidR="001512D4" w:rsidRDefault="001512D4" w:rsidP="00DE2604">
      <w:pPr>
        <w:spacing w:after="0" w:line="240" w:lineRule="auto"/>
      </w:pPr>
      <w:r>
        <w:t xml:space="preserve">Sherry Ton </w:t>
      </w:r>
      <w:r w:rsidR="00550D82">
        <w:t xml:space="preserve">was present from the committee </w:t>
      </w:r>
      <w:r>
        <w:t>to make the announcement of the winner of the Marian Wilson Award</w:t>
      </w:r>
      <w:r w:rsidR="00CA25B5">
        <w:t xml:space="preserve"> 2018</w:t>
      </w:r>
      <w:r w:rsidR="00FC222D">
        <w:t xml:space="preserve">. </w:t>
      </w:r>
      <w:r w:rsidR="00CA25B5">
        <w:t xml:space="preserve">The </w:t>
      </w:r>
      <w:r w:rsidR="00550D82">
        <w:t xml:space="preserve">2018 </w:t>
      </w:r>
      <w:r w:rsidR="00CA25B5">
        <w:t>winner is Fabia Battistuzz</w:t>
      </w:r>
      <w:r>
        <w:t>i in Biology</w:t>
      </w:r>
      <w:r w:rsidR="00FC222D">
        <w:t xml:space="preserve"> for her paper </w:t>
      </w:r>
      <w:r w:rsidR="00550D82">
        <w:t>titled</w:t>
      </w:r>
      <w:r w:rsidR="00FC222D">
        <w:t xml:space="preserve"> “Comparative Analysis of Low Complexity Regions in Plasmodia.”</w:t>
      </w:r>
      <w:r w:rsidR="00CA25B5">
        <w:t xml:space="preserve"> </w:t>
      </w:r>
    </w:p>
    <w:p w:rsidR="00DE2604" w:rsidRDefault="00DE2604" w:rsidP="00DE2604">
      <w:pPr>
        <w:spacing w:after="0" w:line="240" w:lineRule="auto"/>
      </w:pPr>
    </w:p>
    <w:p w:rsidR="001512D4" w:rsidRDefault="001512D4" w:rsidP="00DE2604">
      <w:pPr>
        <w:spacing w:after="0" w:line="240" w:lineRule="auto"/>
        <w:rPr>
          <w:b/>
        </w:rPr>
      </w:pPr>
      <w:r w:rsidRPr="001512D4">
        <w:rPr>
          <w:b/>
        </w:rPr>
        <w:t>2.  Dean’s Special Award</w:t>
      </w:r>
    </w:p>
    <w:p w:rsidR="00DE2604" w:rsidRPr="00DE2604" w:rsidRDefault="00DE2604" w:rsidP="00DE2604">
      <w:pPr>
        <w:spacing w:after="0" w:line="240" w:lineRule="auto"/>
        <w:rPr>
          <w:b/>
          <w:sz w:val="10"/>
          <w:szCs w:val="10"/>
        </w:rPr>
      </w:pPr>
    </w:p>
    <w:p w:rsidR="001512D4" w:rsidRDefault="001512D4" w:rsidP="00DE2604">
      <w:pPr>
        <w:spacing w:after="0" w:line="240" w:lineRule="auto"/>
      </w:pPr>
      <w:r>
        <w:t>Dean Corcoran bestowed a speci</w:t>
      </w:r>
      <w:r w:rsidR="00CA25B5">
        <w:t>al Meritorious Emeritus Award upon</w:t>
      </w:r>
      <w:r>
        <w:t xml:space="preserve"> Professor Charlie </w:t>
      </w:r>
      <w:proofErr w:type="spellStart"/>
      <w:r>
        <w:t>Lindemann</w:t>
      </w:r>
      <w:proofErr w:type="spellEnd"/>
      <w:r>
        <w:t xml:space="preserve"> for his continued exception</w:t>
      </w:r>
      <w:r w:rsidR="00CA25B5">
        <w:t>al</w:t>
      </w:r>
      <w:r>
        <w:t xml:space="preserve"> work and participation in the OU community through his publishing and tutoring following his retirement</w:t>
      </w:r>
      <w:r w:rsidR="00FC222D">
        <w:t xml:space="preserve">. </w:t>
      </w:r>
    </w:p>
    <w:p w:rsidR="00DE2604" w:rsidRDefault="00DE2604" w:rsidP="00DE2604">
      <w:pPr>
        <w:spacing w:after="0" w:line="240" w:lineRule="auto"/>
      </w:pPr>
    </w:p>
    <w:p w:rsidR="001512D4" w:rsidRDefault="001512D4" w:rsidP="00DE2604">
      <w:pPr>
        <w:spacing w:after="0" w:line="240" w:lineRule="auto"/>
        <w:rPr>
          <w:b/>
        </w:rPr>
      </w:pPr>
      <w:r w:rsidRPr="00CA25B5">
        <w:rPr>
          <w:b/>
        </w:rPr>
        <w:t xml:space="preserve">3.  President Ora </w:t>
      </w:r>
      <w:proofErr w:type="spellStart"/>
      <w:r w:rsidRPr="00CA25B5">
        <w:rPr>
          <w:b/>
        </w:rPr>
        <w:t>Pescovitz</w:t>
      </w:r>
      <w:proofErr w:type="spellEnd"/>
    </w:p>
    <w:p w:rsidR="00DE2604" w:rsidRPr="00DE2604" w:rsidRDefault="00DE2604" w:rsidP="00DE2604">
      <w:pPr>
        <w:spacing w:after="0" w:line="240" w:lineRule="auto"/>
        <w:rPr>
          <w:b/>
          <w:sz w:val="10"/>
          <w:szCs w:val="10"/>
        </w:rPr>
      </w:pPr>
    </w:p>
    <w:p w:rsidR="00DE2604" w:rsidRDefault="001512D4" w:rsidP="00DE2604">
      <w:pPr>
        <w:spacing w:after="0" w:line="240" w:lineRule="auto"/>
      </w:pPr>
      <w:r>
        <w:t xml:space="preserve">Dean Corcoran welcomed President </w:t>
      </w:r>
      <w:proofErr w:type="spellStart"/>
      <w:r>
        <w:t>Pescovitz</w:t>
      </w:r>
      <w:proofErr w:type="spellEnd"/>
      <w:r>
        <w:t xml:space="preserve"> to the All-College Assembly</w:t>
      </w:r>
      <w:r w:rsidR="00FC222D">
        <w:t xml:space="preserve">. </w:t>
      </w:r>
      <w:r>
        <w:t>She said she was happy to recognize so many people at the meeting and thanked everyone for the warm welcome that she had received since her arrival at Oakland University last year</w:t>
      </w:r>
      <w:r w:rsidR="00FC222D">
        <w:t xml:space="preserve">. </w:t>
      </w:r>
      <w:r>
        <w:t>She said she wanted to share her philosophy about what a liberal arts education is because she is a firm belie</w:t>
      </w:r>
      <w:r w:rsidR="00DE2604">
        <w:t>ver in a liberal arts education and</w:t>
      </w:r>
      <w:r>
        <w:t xml:space="preserve"> that the College of Arts and Sciences represents this</w:t>
      </w:r>
      <w:r w:rsidR="00FC222D">
        <w:t xml:space="preserve">. </w:t>
      </w:r>
      <w:r>
        <w:t>The purpose of a liberal arts education is to introduce students to things they have not known before</w:t>
      </w:r>
      <w:r w:rsidR="00FC222D">
        <w:t xml:space="preserve">. </w:t>
      </w:r>
      <w:r w:rsidR="00217CB3">
        <w:t xml:space="preserve">She stated </w:t>
      </w:r>
      <w:r>
        <w:t xml:space="preserve">that she has made </w:t>
      </w:r>
      <w:r w:rsidR="00217CB3">
        <w:t xml:space="preserve">diversity </w:t>
      </w:r>
      <w:r>
        <w:t xml:space="preserve">a </w:t>
      </w:r>
      <w:r w:rsidR="00DE2604">
        <w:t>fourth</w:t>
      </w:r>
      <w:r>
        <w:t xml:space="preserve"> goal of the Strategic Goals document, and </w:t>
      </w:r>
      <w:r w:rsidR="00217CB3">
        <w:t xml:space="preserve">she </w:t>
      </w:r>
      <w:r>
        <w:t>noted that the word implies not only diversity of race, but also diversity of thought</w:t>
      </w:r>
      <w:r w:rsidR="00FC222D">
        <w:t xml:space="preserve">. </w:t>
      </w:r>
      <w:r w:rsidR="00763F24">
        <w:t xml:space="preserve">She said we wants </w:t>
      </w:r>
      <w:r>
        <w:t>students to blossom</w:t>
      </w:r>
      <w:r w:rsidR="00217CB3">
        <w:t xml:space="preserve"> while they are at OU</w:t>
      </w:r>
      <w:r>
        <w:t xml:space="preserve"> </w:t>
      </w:r>
      <w:r w:rsidR="00DE2604">
        <w:t xml:space="preserve">and </w:t>
      </w:r>
      <w:r w:rsidR="00217CB3">
        <w:t xml:space="preserve">to </w:t>
      </w:r>
      <w:r>
        <w:t>be introduced to new ideas, people and geographies</w:t>
      </w:r>
      <w:r w:rsidR="00DE2604">
        <w:t>. She</w:t>
      </w:r>
      <w:r w:rsidR="00217CB3">
        <w:t xml:space="preserve"> </w:t>
      </w:r>
      <w:r w:rsidR="00DE2604">
        <w:t>wants them to be</w:t>
      </w:r>
      <w:r w:rsidR="00217CB3">
        <w:t xml:space="preserve"> </w:t>
      </w:r>
      <w:r w:rsidR="00DE2604">
        <w:t>un</w:t>
      </w:r>
      <w:r w:rsidR="00217CB3">
        <w:t>afraid to take courses outside what they already know because sometimes the result is that students may shift in a new direction</w:t>
      </w:r>
      <w:r w:rsidR="00FC222D">
        <w:t xml:space="preserve">. </w:t>
      </w:r>
      <w:r w:rsidR="00217CB3">
        <w:t>She emphasized that students learn transferable skills</w:t>
      </w:r>
      <w:r w:rsidR="00550D82">
        <w:t xml:space="preserve"> in the CAS</w:t>
      </w:r>
      <w:r w:rsidR="00FC222D">
        <w:t xml:space="preserve">. </w:t>
      </w:r>
      <w:r w:rsidR="00217CB3">
        <w:t xml:space="preserve">She </w:t>
      </w:r>
      <w:r w:rsidR="00550D82">
        <w:t xml:space="preserve">applauded </w:t>
      </w:r>
      <w:r w:rsidR="00217CB3">
        <w:t>the diverse and unique nature of the CAS</w:t>
      </w:r>
      <w:r w:rsidR="00FC222D">
        <w:t xml:space="preserve">. </w:t>
      </w:r>
    </w:p>
    <w:p w:rsidR="00217CB3" w:rsidRDefault="00217CB3" w:rsidP="00DE2604">
      <w:pPr>
        <w:spacing w:after="0" w:line="240" w:lineRule="auto"/>
        <w:ind w:firstLine="360"/>
      </w:pPr>
      <w:r>
        <w:t xml:space="preserve">She </w:t>
      </w:r>
      <w:r w:rsidR="00550D82">
        <w:t xml:space="preserve">enumerated various </w:t>
      </w:r>
      <w:r>
        <w:t>strengths of Oakland University and said that the only area in which she believe</w:t>
      </w:r>
      <w:r w:rsidR="00550D82">
        <w:t>s</w:t>
      </w:r>
      <w:r>
        <w:t xml:space="preserve"> OU falls short is in the area of financial re</w:t>
      </w:r>
      <w:r w:rsidR="00DE2604">
        <w:t>sources from the S</w:t>
      </w:r>
      <w:r w:rsidR="00CA25B5">
        <w:t xml:space="preserve">tate and </w:t>
      </w:r>
      <w:r w:rsidR="00DE2604">
        <w:t>philanthropic support. S</w:t>
      </w:r>
      <w:r>
        <w:t xml:space="preserve">he </w:t>
      </w:r>
      <w:r w:rsidR="00550D82">
        <w:t xml:space="preserve">stressed </w:t>
      </w:r>
      <w:r>
        <w:t xml:space="preserve">the </w:t>
      </w:r>
      <w:r w:rsidR="00550D82">
        <w:t xml:space="preserve">necessity of </w:t>
      </w:r>
      <w:r>
        <w:t>getting more resources in order to meet the four stated strategic goals of the university</w:t>
      </w:r>
      <w:r w:rsidR="00FC222D">
        <w:t xml:space="preserve">. </w:t>
      </w:r>
      <w:r>
        <w:t>She sai</w:t>
      </w:r>
      <w:r w:rsidR="00DE2604">
        <w:t>d there is a gap between Underr</w:t>
      </w:r>
      <w:r>
        <w:t>epresented Minorities (URM) graduation rates and majority graduation rates</w:t>
      </w:r>
      <w:r w:rsidR="00DE2604">
        <w:t>,</w:t>
      </w:r>
      <w:r>
        <w:t xml:space="preserve"> which is a problem that needs to be addressed</w:t>
      </w:r>
      <w:r w:rsidR="00FC222D">
        <w:t xml:space="preserve">. </w:t>
      </w:r>
      <w:r>
        <w:t>She</w:t>
      </w:r>
      <w:r w:rsidR="00550D82">
        <w:t xml:space="preserve"> stated as a goal that</w:t>
      </w:r>
      <w:r w:rsidR="00DE2604">
        <w:t xml:space="preserve"> we need to have a higher four</w:t>
      </w:r>
      <w:r>
        <w:t>-year graduation rate than we presently have, and she wants to double the number of students from international countries on our campus</w:t>
      </w:r>
      <w:r w:rsidR="00FC222D">
        <w:t xml:space="preserve">. </w:t>
      </w:r>
      <w:r>
        <w:t xml:space="preserve">She said she would like to see every </w:t>
      </w:r>
      <w:r w:rsidR="00550D82">
        <w:t xml:space="preserve">OU </w:t>
      </w:r>
      <w:r>
        <w:t>student have an international experience</w:t>
      </w:r>
      <w:r w:rsidR="00FC222D">
        <w:t xml:space="preserve">. </w:t>
      </w:r>
    </w:p>
    <w:p w:rsidR="00217CB3" w:rsidRDefault="00217CB3" w:rsidP="00DE2604">
      <w:pPr>
        <w:spacing w:after="0" w:line="240" w:lineRule="auto"/>
        <w:ind w:firstLine="360"/>
      </w:pPr>
      <w:r>
        <w:t xml:space="preserve">She talked about research </w:t>
      </w:r>
      <w:r w:rsidR="00DE2604">
        <w:t>as</w:t>
      </w:r>
      <w:r w:rsidR="00550D82">
        <w:t xml:space="preserve"> an area that </w:t>
      </w:r>
      <w:r>
        <w:t xml:space="preserve">distinguishes a university from a community college. She noted that the CAS is responsible for </w:t>
      </w:r>
      <w:r w:rsidR="00DE2604">
        <w:t>two thirds</w:t>
      </w:r>
      <w:r>
        <w:t xml:space="preserve"> of gran</w:t>
      </w:r>
      <w:r w:rsidR="00550D82">
        <w:t>t</w:t>
      </w:r>
      <w:r>
        <w:t xml:space="preserve">s that are awarded at OU, but </w:t>
      </w:r>
      <w:r w:rsidR="00DE2604">
        <w:t>she said that as an institution</w:t>
      </w:r>
      <w:r>
        <w:t xml:space="preserve"> we need to do more to be competitive</w:t>
      </w:r>
      <w:r w:rsidR="00FC222D">
        <w:t xml:space="preserve">. </w:t>
      </w:r>
      <w:r>
        <w:t xml:space="preserve">She emphasized the importance of thinking strategically about how to increase research through </w:t>
      </w:r>
      <w:r w:rsidR="00550D82">
        <w:t xml:space="preserve">innovative ways, </w:t>
      </w:r>
      <w:r>
        <w:t>such as collaboration</w:t>
      </w:r>
      <w:r w:rsidR="00550D82">
        <w:t xml:space="preserve"> between departments and individuals</w:t>
      </w:r>
      <w:r>
        <w:t>.</w:t>
      </w:r>
    </w:p>
    <w:p w:rsidR="00217CB3" w:rsidRDefault="00217CB3" w:rsidP="00DE2604">
      <w:pPr>
        <w:spacing w:after="0" w:line="240" w:lineRule="auto"/>
        <w:ind w:firstLine="360"/>
      </w:pPr>
      <w:r>
        <w:t>She stress</w:t>
      </w:r>
      <w:r w:rsidR="00622E90">
        <w:t>ed the importance of engagement</w:t>
      </w:r>
      <w:r>
        <w:t xml:space="preserve"> and congratulated Dean Corcoran for leading the charge in community engagement, of which she cited the Pontiac initiative as an example</w:t>
      </w:r>
      <w:r w:rsidR="00FC222D">
        <w:t xml:space="preserve">. </w:t>
      </w:r>
      <w:r>
        <w:t>She said that the university contributes millions of doll</w:t>
      </w:r>
      <w:r w:rsidR="00622E90">
        <w:t xml:space="preserve">ars to the local community, so </w:t>
      </w:r>
      <w:r>
        <w:t>we should be engaged there</w:t>
      </w:r>
      <w:r w:rsidR="00FC222D">
        <w:t xml:space="preserve">. </w:t>
      </w:r>
      <w:r>
        <w:t>She said her dream would be for every student to sol</w:t>
      </w:r>
      <w:r w:rsidR="00622E90">
        <w:t>ve a real-</w:t>
      </w:r>
      <w:r w:rsidR="00CA25B5">
        <w:t>wo</w:t>
      </w:r>
      <w:r w:rsidR="00550D82">
        <w:t>rld problem, noting that such problems</w:t>
      </w:r>
      <w:r w:rsidR="00CA25B5">
        <w:t xml:space="preserve"> </w:t>
      </w:r>
      <w:r w:rsidR="00CA25B5">
        <w:lastRenderedPageBreak/>
        <w:t>exist in every field</w:t>
      </w:r>
      <w:r w:rsidR="00FC222D">
        <w:t xml:space="preserve">. </w:t>
      </w:r>
      <w:r w:rsidR="00CA25B5">
        <w:t>She said that students should</w:t>
      </w:r>
      <w:r>
        <w:t xml:space="preserve"> work with faculty and people in the community</w:t>
      </w:r>
      <w:r w:rsidR="00622E90">
        <w:t>,</w:t>
      </w:r>
      <w:r>
        <w:t xml:space="preserve"> which would be something that would distinguish us fr</w:t>
      </w:r>
      <w:r w:rsidR="00CA25B5">
        <w:t>om other universities</w:t>
      </w:r>
      <w:r w:rsidR="00FC222D">
        <w:t xml:space="preserve">. </w:t>
      </w:r>
      <w:r w:rsidR="00CA25B5">
        <w:t>She observed that</w:t>
      </w:r>
      <w:r>
        <w:t xml:space="preserve"> this would better prepare students for the real world following graduation</w:t>
      </w:r>
      <w:r w:rsidR="00622E90">
        <w:t>,</w:t>
      </w:r>
      <w:r>
        <w:t xml:space="preserve"> which would make OU the </w:t>
      </w:r>
      <w:proofErr w:type="gramStart"/>
      <w:r>
        <w:t>university of choice</w:t>
      </w:r>
      <w:proofErr w:type="gramEnd"/>
      <w:r>
        <w:t xml:space="preserve"> for students. </w:t>
      </w:r>
    </w:p>
    <w:p w:rsidR="00217CB3" w:rsidRDefault="00217CB3" w:rsidP="00622E90">
      <w:pPr>
        <w:spacing w:after="0" w:line="240" w:lineRule="auto"/>
        <w:ind w:firstLine="360"/>
      </w:pPr>
      <w:r>
        <w:t xml:space="preserve">She </w:t>
      </w:r>
      <w:r w:rsidR="00CA25B5">
        <w:t>stated that there are gaps with women and minorities in terms of the numbers of faculty members</w:t>
      </w:r>
      <w:r w:rsidR="00622E90">
        <w:t>,</w:t>
      </w:r>
      <w:r w:rsidR="00CA25B5">
        <w:t xml:space="preserve"> and she emphasized the importance of improving our diversity in these areas</w:t>
      </w:r>
      <w:r w:rsidR="00FC222D">
        <w:t xml:space="preserve">. </w:t>
      </w:r>
      <w:r w:rsidR="00CA25B5">
        <w:t xml:space="preserve">She said that </w:t>
      </w:r>
      <w:r w:rsidR="00622E90">
        <w:t>OU</w:t>
      </w:r>
      <w:r w:rsidR="00CA25B5">
        <w:t xml:space="preserve"> need</w:t>
      </w:r>
      <w:r w:rsidR="00622E90">
        <w:t>s</w:t>
      </w:r>
      <w:r w:rsidR="00CA25B5">
        <w:t xml:space="preserve"> to be a leader and there should be no obstacles to this. She </w:t>
      </w:r>
      <w:r w:rsidR="00550D82">
        <w:t xml:space="preserve">re-iterated </w:t>
      </w:r>
      <w:r w:rsidR="00CA25B5">
        <w:t>that the only thing that we do not have enough of at Oakland University is money</w:t>
      </w:r>
      <w:r w:rsidR="00622E90">
        <w:t>—and therefore</w:t>
      </w:r>
      <w:r w:rsidR="00550D82">
        <w:t xml:space="preserve"> we </w:t>
      </w:r>
      <w:r w:rsidR="00CA25B5">
        <w:t xml:space="preserve">need to figure out ways to increase </w:t>
      </w:r>
      <w:r w:rsidR="00550D82">
        <w:t>funding</w:t>
      </w:r>
      <w:r w:rsidR="00FC222D">
        <w:t xml:space="preserve">. </w:t>
      </w:r>
    </w:p>
    <w:p w:rsidR="00CA25B5" w:rsidRDefault="00CA25B5" w:rsidP="00622E90">
      <w:pPr>
        <w:spacing w:after="0" w:line="240" w:lineRule="auto"/>
        <w:ind w:firstLine="450"/>
      </w:pPr>
      <w:r>
        <w:t>She summed up her remarks by saying that she feels privileged to be at Oakland Universit</w:t>
      </w:r>
      <w:r w:rsidR="00155E0F">
        <w:t>y, and said that she welcomes the challenges</w:t>
      </w:r>
      <w:r w:rsidR="00550D82">
        <w:t xml:space="preserve"> ahead</w:t>
      </w:r>
      <w:r w:rsidR="00155E0F">
        <w:t>.</w:t>
      </w:r>
    </w:p>
    <w:p w:rsidR="00155E0F" w:rsidRDefault="006B52AD" w:rsidP="00622E90">
      <w:pPr>
        <w:spacing w:after="0" w:line="240" w:lineRule="auto"/>
        <w:ind w:firstLine="360"/>
      </w:pPr>
      <w:r>
        <w:t xml:space="preserve">President </w:t>
      </w:r>
      <w:proofErr w:type="spellStart"/>
      <w:r>
        <w:t>Pescovitz</w:t>
      </w:r>
      <w:proofErr w:type="spellEnd"/>
      <w:r w:rsidR="00550D82">
        <w:t xml:space="preserve"> then</w:t>
      </w:r>
      <w:r>
        <w:t xml:space="preserve"> invited questions </w:t>
      </w:r>
      <w:r w:rsidR="00550D82">
        <w:t xml:space="preserve">and </w:t>
      </w:r>
      <w:r>
        <w:t xml:space="preserve">the following are </w:t>
      </w:r>
      <w:r w:rsidR="00434069">
        <w:t xml:space="preserve">some </w:t>
      </w:r>
      <w:r>
        <w:t xml:space="preserve">of </w:t>
      </w:r>
      <w:r w:rsidR="00763F24">
        <w:t xml:space="preserve">the </w:t>
      </w:r>
      <w:bookmarkStart w:id="0" w:name="_GoBack"/>
      <w:bookmarkEnd w:id="0"/>
      <w:r>
        <w:t xml:space="preserve">issues that </w:t>
      </w:r>
      <w:r w:rsidR="00155E0F">
        <w:t>were brought up during the Q/A part of this meeting:</w:t>
      </w:r>
    </w:p>
    <w:p w:rsidR="006B52AD" w:rsidRDefault="006B52AD" w:rsidP="00622E90">
      <w:pPr>
        <w:spacing w:after="0" w:line="240" w:lineRule="auto"/>
        <w:ind w:firstLine="360"/>
      </w:pPr>
      <w:r>
        <w:t xml:space="preserve">Mr. </w:t>
      </w:r>
      <w:proofErr w:type="spellStart"/>
      <w:r>
        <w:t>Garfinkle</w:t>
      </w:r>
      <w:proofErr w:type="spellEnd"/>
      <w:r>
        <w:t xml:space="preserve"> observed that one impediment to student success can be financial difficulties of students, so we should try to give students more financial help</w:t>
      </w:r>
      <w:r w:rsidR="00FC222D">
        <w:t xml:space="preserve">. </w:t>
      </w:r>
      <w:r>
        <w:t xml:space="preserve">Provost </w:t>
      </w:r>
      <w:proofErr w:type="spellStart"/>
      <w:r>
        <w:t>Lentini</w:t>
      </w:r>
      <w:proofErr w:type="spellEnd"/>
      <w:r>
        <w:t xml:space="preserve"> explained that many students graduate with too many credits</w:t>
      </w:r>
      <w:r w:rsidR="00622E90">
        <w:t>,</w:t>
      </w:r>
      <w:r>
        <w:t xml:space="preserve"> and this can cause them to run out of financial aid</w:t>
      </w:r>
      <w:r w:rsidR="00FC222D">
        <w:t xml:space="preserve">. </w:t>
      </w:r>
      <w:r>
        <w:t xml:space="preserve">Mr. </w:t>
      </w:r>
      <w:proofErr w:type="spellStart"/>
      <w:r>
        <w:t>Lentini</w:t>
      </w:r>
      <w:proofErr w:type="spellEnd"/>
      <w:r>
        <w:t xml:space="preserve"> added that there may be teaching methodologies that can be improved to lead to greater student success.</w:t>
      </w:r>
    </w:p>
    <w:p w:rsidR="006B52AD" w:rsidRDefault="006B52AD" w:rsidP="00622E90">
      <w:pPr>
        <w:spacing w:after="0" w:line="240" w:lineRule="auto"/>
        <w:ind w:firstLine="450"/>
      </w:pPr>
      <w:r>
        <w:t xml:space="preserve">Ms. Van </w:t>
      </w:r>
      <w:proofErr w:type="spellStart"/>
      <w:r>
        <w:t>Til</w:t>
      </w:r>
      <w:proofErr w:type="spellEnd"/>
      <w:r>
        <w:t xml:space="preserve"> said that there are high levels of anxiety and well-being issues a</w:t>
      </w:r>
      <w:r w:rsidR="00622E90">
        <w:t>mong students, but there is an eight</w:t>
      </w:r>
      <w:r>
        <w:t>-week waiting list at Graham Health Center</w:t>
      </w:r>
      <w:r w:rsidR="00FC222D">
        <w:t xml:space="preserve">. </w:t>
      </w:r>
      <w:r>
        <w:t>She said that she believes this is a critical issue for which we need to provide more support</w:t>
      </w:r>
      <w:r w:rsidR="00FC222D">
        <w:t xml:space="preserve">. </w:t>
      </w:r>
      <w:r>
        <w:t xml:space="preserve">President </w:t>
      </w:r>
      <w:proofErr w:type="spellStart"/>
      <w:r>
        <w:t>Pescovitz</w:t>
      </w:r>
      <w:proofErr w:type="spellEnd"/>
      <w:r>
        <w:t xml:space="preserve"> pointed out that if a student has a chronic health problem, it is also important for them to be seen by an outside provider</w:t>
      </w:r>
      <w:r w:rsidR="00FC222D">
        <w:t xml:space="preserve">. </w:t>
      </w:r>
    </w:p>
    <w:p w:rsidR="006B52AD" w:rsidRDefault="006B52AD" w:rsidP="00622E90">
      <w:pPr>
        <w:spacing w:after="0" w:line="240" w:lineRule="auto"/>
        <w:ind w:firstLine="360"/>
      </w:pPr>
      <w:r>
        <w:t xml:space="preserve">Ms. </w:t>
      </w:r>
      <w:proofErr w:type="spellStart"/>
      <w:r>
        <w:t>Berven</w:t>
      </w:r>
      <w:proofErr w:type="spellEnd"/>
      <w:r>
        <w:t xml:space="preserve"> said that one way to save students money and reduce financial anxiety was through the use of Open Education Resources and affordable textbooks</w:t>
      </w:r>
      <w:r w:rsidR="00FC222D">
        <w:t xml:space="preserve">. </w:t>
      </w:r>
    </w:p>
    <w:p w:rsidR="006B52AD" w:rsidRDefault="006B52AD" w:rsidP="00622E90">
      <w:pPr>
        <w:spacing w:after="0" w:line="240" w:lineRule="auto"/>
        <w:ind w:firstLine="360"/>
      </w:pPr>
      <w:r>
        <w:t>Mr. Campo-</w:t>
      </w:r>
      <w:proofErr w:type="spellStart"/>
      <w:r>
        <w:t>Cubillo</w:t>
      </w:r>
      <w:proofErr w:type="spellEnd"/>
      <w:r>
        <w:t xml:space="preserve"> brought up the </w:t>
      </w:r>
      <w:r w:rsidR="00550D82">
        <w:t xml:space="preserve">possibilities and advantages </w:t>
      </w:r>
      <w:r>
        <w:t>of interdepartmental collaborations and said that we can help each other by working with faculty members from other departments</w:t>
      </w:r>
      <w:r w:rsidR="00FC222D">
        <w:t xml:space="preserve">. </w:t>
      </w:r>
    </w:p>
    <w:p w:rsidR="006B52AD" w:rsidRDefault="006B52AD" w:rsidP="00622E90">
      <w:pPr>
        <w:spacing w:after="0" w:line="240" w:lineRule="auto"/>
        <w:ind w:firstLine="360"/>
      </w:pPr>
      <w:r>
        <w:t xml:space="preserve">President </w:t>
      </w:r>
      <w:proofErr w:type="spellStart"/>
      <w:r>
        <w:t>Pescovitz</w:t>
      </w:r>
      <w:proofErr w:type="spellEnd"/>
      <w:r>
        <w:t xml:space="preserve"> said that she wants to stimulate creativity among students, and she is interested in the science of creativity</w:t>
      </w:r>
      <w:r w:rsidR="00FC222D">
        <w:t xml:space="preserve">. </w:t>
      </w:r>
      <w:r>
        <w:t xml:space="preserve">She said that she is interested to know if there is a way to stimulate </w:t>
      </w:r>
      <w:r w:rsidR="00834BDA">
        <w:t>creativity or a shortcut to creativity. S</w:t>
      </w:r>
      <w:r>
        <w:t>he noted that the answer to this question could lie in interdisciplinary activity</w:t>
      </w:r>
      <w:r w:rsidR="00622E90">
        <w:t>,</w:t>
      </w:r>
      <w:r w:rsidR="00434069">
        <w:t xml:space="preserve"> which is why she wants to encourage and support such collaborations</w:t>
      </w:r>
      <w:r w:rsidR="00FC222D">
        <w:t xml:space="preserve">. </w:t>
      </w:r>
    </w:p>
    <w:p w:rsidR="00434069" w:rsidRDefault="00434069" w:rsidP="00622E90">
      <w:pPr>
        <w:spacing w:after="0" w:line="240" w:lineRule="auto"/>
        <w:ind w:firstLine="360"/>
      </w:pPr>
      <w:r>
        <w:t>Mr. Roth noted that there are fewer graduate students than there used to be and it is beco</w:t>
      </w:r>
      <w:r w:rsidR="00622E90">
        <w:t>ming more difficult to recruit. H</w:t>
      </w:r>
      <w:r>
        <w:t>e believes this problem needs to be addressed.</w:t>
      </w:r>
    </w:p>
    <w:p w:rsidR="00434069" w:rsidRDefault="00434069" w:rsidP="00622E90">
      <w:pPr>
        <w:spacing w:after="0" w:line="240" w:lineRule="auto"/>
        <w:ind w:firstLine="360"/>
      </w:pPr>
      <w:r>
        <w:t xml:space="preserve">Dean Corcoran thanked President </w:t>
      </w:r>
      <w:proofErr w:type="spellStart"/>
      <w:r>
        <w:t>Pescovitz</w:t>
      </w:r>
      <w:proofErr w:type="spellEnd"/>
      <w:r>
        <w:t xml:space="preserve"> for her participation in the meeting, and the members thanked her with a warm round of applause.</w:t>
      </w:r>
    </w:p>
    <w:p w:rsidR="00622E90" w:rsidRDefault="00622E90" w:rsidP="00622E90">
      <w:pPr>
        <w:spacing w:after="0" w:line="240" w:lineRule="auto"/>
        <w:ind w:firstLine="360"/>
      </w:pPr>
    </w:p>
    <w:p w:rsidR="00434069" w:rsidRDefault="00434069" w:rsidP="00DE2604">
      <w:pPr>
        <w:spacing w:after="0" w:line="240" w:lineRule="auto"/>
        <w:rPr>
          <w:b/>
        </w:rPr>
      </w:pPr>
      <w:r w:rsidRPr="00434069">
        <w:rPr>
          <w:b/>
        </w:rPr>
        <w:t>4.  Adjournment</w:t>
      </w:r>
    </w:p>
    <w:p w:rsidR="00622E90" w:rsidRPr="00622E90" w:rsidRDefault="00622E90" w:rsidP="00DE2604">
      <w:pPr>
        <w:spacing w:after="0" w:line="240" w:lineRule="auto"/>
        <w:rPr>
          <w:b/>
          <w:sz w:val="10"/>
          <w:szCs w:val="10"/>
        </w:rPr>
      </w:pPr>
    </w:p>
    <w:p w:rsidR="00434069" w:rsidRDefault="00434069" w:rsidP="00DE2604">
      <w:pPr>
        <w:spacing w:after="0" w:line="240" w:lineRule="auto"/>
      </w:pPr>
      <w:r>
        <w:t xml:space="preserve">The meeting was adjourned at 4:45 </w:t>
      </w:r>
      <w:r w:rsidR="00FC222D">
        <w:t>p.m.</w:t>
      </w:r>
    </w:p>
    <w:p w:rsidR="00622E90" w:rsidRDefault="00622E90" w:rsidP="00DE2604">
      <w:pPr>
        <w:spacing w:after="0" w:line="240" w:lineRule="auto"/>
      </w:pPr>
    </w:p>
    <w:p w:rsidR="00434069" w:rsidRDefault="00434069" w:rsidP="00DE2604">
      <w:pPr>
        <w:spacing w:after="0" w:line="240" w:lineRule="auto"/>
      </w:pPr>
      <w:r>
        <w:t>Respectfully submitted,</w:t>
      </w:r>
    </w:p>
    <w:p w:rsidR="00622E90" w:rsidRDefault="00622E90" w:rsidP="00DE2604">
      <w:pPr>
        <w:spacing w:after="0" w:line="240" w:lineRule="auto"/>
      </w:pPr>
    </w:p>
    <w:p w:rsidR="00434069" w:rsidRDefault="00434069" w:rsidP="00DE2604">
      <w:pPr>
        <w:spacing w:after="0" w:line="240" w:lineRule="auto"/>
      </w:pPr>
      <w:proofErr w:type="spellStart"/>
      <w:r>
        <w:t>Dikka</w:t>
      </w:r>
      <w:proofErr w:type="spellEnd"/>
      <w:r>
        <w:t xml:space="preserve"> </w:t>
      </w:r>
      <w:proofErr w:type="spellStart"/>
      <w:r>
        <w:t>Berven</w:t>
      </w:r>
      <w:proofErr w:type="spellEnd"/>
      <w:r>
        <w:t xml:space="preserve"> (secretary)  </w:t>
      </w:r>
    </w:p>
    <w:p w:rsidR="00622E90" w:rsidRDefault="00622E90" w:rsidP="00DE2604">
      <w:pPr>
        <w:spacing w:after="0" w:line="240" w:lineRule="auto"/>
      </w:pPr>
    </w:p>
    <w:p w:rsidR="006B52AD" w:rsidRDefault="006B52AD" w:rsidP="00DE2604">
      <w:pPr>
        <w:spacing w:after="0" w:line="240" w:lineRule="auto"/>
      </w:pPr>
    </w:p>
    <w:sectPr w:rsidR="006B52A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512D4"/>
    <w:rsid w:val="001512D4"/>
    <w:rsid w:val="00155E0F"/>
    <w:rsid w:val="00217CB3"/>
    <w:rsid w:val="00434069"/>
    <w:rsid w:val="00550D82"/>
    <w:rsid w:val="00622E90"/>
    <w:rsid w:val="00624E36"/>
    <w:rsid w:val="006B52AD"/>
    <w:rsid w:val="00763F24"/>
    <w:rsid w:val="007D7EB5"/>
    <w:rsid w:val="00834BDA"/>
    <w:rsid w:val="00CA25B5"/>
    <w:rsid w:val="00DE2604"/>
    <w:rsid w:val="00FC222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6E26C73D-D6F6-4F4F-B6BD-AD7DEFFF19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E260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32</TotalTime>
  <Pages>2</Pages>
  <Words>958</Words>
  <Characters>5464</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6410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Dikka</dc:creator>
  <cp:lastModifiedBy>Aimee N. Symington</cp:lastModifiedBy>
  <cp:revision>2</cp:revision>
  <cp:lastPrinted>2019-01-18T19:16:00Z</cp:lastPrinted>
  <dcterms:created xsi:type="dcterms:W3CDTF">2019-01-18T19:48:00Z</dcterms:created>
  <dcterms:modified xsi:type="dcterms:W3CDTF">2019-01-18T19:48:00Z</dcterms:modified>
</cp:coreProperties>
</file>