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7C1E" w14:textId="77777777" w:rsidR="00615758" w:rsidRPr="00287828" w:rsidRDefault="00615758" w:rsidP="00615758">
      <w:pPr>
        <w:ind w:right="436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87828">
        <w:rPr>
          <w:rFonts w:ascii="Arial" w:hAnsi="Arial" w:cs="Arial"/>
          <w:b/>
          <w:i/>
          <w:color w:val="000000"/>
          <w:sz w:val="20"/>
          <w:szCs w:val="20"/>
        </w:rPr>
        <w:t>Oakland University William Beaumont School of Medicine</w:t>
      </w:r>
    </w:p>
    <w:p w14:paraId="13E708C6" w14:textId="3C25005E" w:rsidR="00AC4FB7" w:rsidRPr="00D12A83" w:rsidRDefault="000F24F3" w:rsidP="00E20DA0">
      <w:pPr>
        <w:ind w:right="173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D12A83">
        <w:rPr>
          <w:rFonts w:ascii="Arial" w:hAnsi="Arial" w:cs="Arial"/>
          <w:b/>
          <w:i/>
          <w:color w:val="000000"/>
          <w:sz w:val="28"/>
          <w:szCs w:val="28"/>
        </w:rPr>
        <w:t xml:space="preserve">Excellence in Service </w:t>
      </w:r>
    </w:p>
    <w:p w14:paraId="2FEC3119" w14:textId="77777777" w:rsidR="00D12A83" w:rsidRPr="00287828" w:rsidRDefault="00D12A83" w:rsidP="00E20DA0">
      <w:pPr>
        <w:ind w:right="173"/>
        <w:rPr>
          <w:rFonts w:ascii="Arial" w:hAnsi="Arial" w:cs="Arial"/>
          <w:color w:val="000000"/>
          <w:sz w:val="20"/>
          <w:szCs w:val="20"/>
        </w:rPr>
      </w:pPr>
    </w:p>
    <w:p w14:paraId="352E3784" w14:textId="77777777" w:rsidR="00D94402" w:rsidRDefault="00D94402" w:rsidP="00287828">
      <w:pPr>
        <w:ind w:right="173"/>
        <w:rPr>
          <w:rFonts w:ascii="Arial" w:hAnsi="Arial" w:cs="Arial"/>
          <w:color w:val="000000"/>
          <w:sz w:val="20"/>
          <w:szCs w:val="20"/>
        </w:rPr>
      </w:pPr>
    </w:p>
    <w:p w14:paraId="7FF83090" w14:textId="77777777" w:rsidR="009A38DF" w:rsidRPr="00287828" w:rsidRDefault="009A38DF" w:rsidP="00287828">
      <w:pPr>
        <w:ind w:right="173"/>
        <w:rPr>
          <w:rFonts w:ascii="Arial" w:hAnsi="Arial" w:cs="Arial"/>
          <w:color w:val="000000"/>
          <w:sz w:val="20"/>
          <w:szCs w:val="20"/>
        </w:rPr>
      </w:pPr>
    </w:p>
    <w:p w14:paraId="7AE8E420" w14:textId="6DE1CA10" w:rsidR="009A38DF" w:rsidRDefault="00AC4FB7" w:rsidP="009A38DF">
      <w:pPr>
        <w:pStyle w:val="ListParagraph"/>
        <w:numPr>
          <w:ilvl w:val="0"/>
          <w:numId w:val="15"/>
        </w:numPr>
        <w:ind w:left="990" w:right="436"/>
        <w:rPr>
          <w:rFonts w:ascii="Arial" w:hAnsi="Arial" w:cs="Arial"/>
          <w:color w:val="000000"/>
          <w:sz w:val="22"/>
          <w:szCs w:val="22"/>
        </w:rPr>
      </w:pPr>
      <w:r w:rsidRPr="00AE7010">
        <w:rPr>
          <w:rFonts w:ascii="Arial" w:hAnsi="Arial" w:cs="Arial"/>
          <w:b/>
          <w:i/>
          <w:color w:val="000000"/>
          <w:sz w:val="22"/>
          <w:szCs w:val="22"/>
        </w:rPr>
        <w:t>Eligibility</w:t>
      </w:r>
      <w:r w:rsidR="006A6DD0" w:rsidRPr="00AE701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A38DF" w:rsidRPr="00F43B39">
        <w:rPr>
          <w:rFonts w:ascii="Arial" w:hAnsi="Arial" w:cs="Arial"/>
          <w:b/>
          <w:i/>
          <w:color w:val="000000"/>
          <w:sz w:val="22"/>
          <w:szCs w:val="22"/>
        </w:rPr>
        <w:t xml:space="preserve">- </w:t>
      </w:r>
      <w:r w:rsidR="009A38DF" w:rsidRPr="00F43B39">
        <w:rPr>
          <w:rFonts w:ascii="Arial" w:eastAsia="Times New Roman" w:hAnsi="Arial" w:cs="Arial"/>
          <w:bCs/>
          <w:sz w:val="22"/>
          <w:szCs w:val="22"/>
        </w:rPr>
        <w:t>All faculty who are tenured, tenure-track, or have a standard faculty appointment in the Oakland University William Beaumont School of Medicine are eligible*.</w:t>
      </w:r>
    </w:p>
    <w:p w14:paraId="0A11BFDA" w14:textId="77777777" w:rsidR="009A38DF" w:rsidRPr="009A38DF" w:rsidRDefault="009A38DF" w:rsidP="009A38DF">
      <w:pPr>
        <w:ind w:left="990" w:right="436" w:hanging="360"/>
        <w:rPr>
          <w:rFonts w:ascii="Arial" w:hAnsi="Arial" w:cs="Arial"/>
          <w:color w:val="000000"/>
          <w:sz w:val="22"/>
          <w:szCs w:val="22"/>
        </w:rPr>
      </w:pPr>
    </w:p>
    <w:p w14:paraId="6AC84313" w14:textId="53848E98" w:rsidR="000C2737" w:rsidRPr="009A38DF" w:rsidRDefault="00E20DA0" w:rsidP="009A38DF">
      <w:pPr>
        <w:pStyle w:val="ListParagraph"/>
        <w:numPr>
          <w:ilvl w:val="0"/>
          <w:numId w:val="15"/>
        </w:numPr>
        <w:ind w:left="990" w:right="436"/>
        <w:rPr>
          <w:rFonts w:ascii="Arial" w:hAnsi="Arial" w:cs="Arial"/>
          <w:color w:val="000000"/>
          <w:sz w:val="22"/>
          <w:szCs w:val="22"/>
        </w:rPr>
      </w:pPr>
      <w:r w:rsidRPr="009A38DF">
        <w:rPr>
          <w:rFonts w:ascii="Arial" w:hAnsi="Arial" w:cs="Arial"/>
          <w:b/>
          <w:i/>
          <w:color w:val="000000"/>
          <w:sz w:val="22"/>
          <w:szCs w:val="22"/>
        </w:rPr>
        <w:t xml:space="preserve">Criteria </w:t>
      </w:r>
      <w:r w:rsidR="006A6DD0" w:rsidRPr="009A38DF">
        <w:rPr>
          <w:rFonts w:ascii="Arial" w:hAnsi="Arial" w:cs="Arial"/>
          <w:b/>
          <w:color w:val="000000"/>
          <w:sz w:val="22"/>
          <w:szCs w:val="22"/>
        </w:rPr>
        <w:t>–</w:t>
      </w:r>
      <w:r w:rsidRPr="009A38D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748B" w:rsidRPr="009A38DF">
        <w:rPr>
          <w:rFonts w:ascii="Arial" w:hAnsi="Arial" w:cs="Arial"/>
          <w:sz w:val="22"/>
          <w:szCs w:val="22"/>
        </w:rPr>
        <w:t>Demonstration of</w:t>
      </w:r>
      <w:r w:rsidR="006A6DD0" w:rsidRPr="009A38DF">
        <w:rPr>
          <w:rFonts w:ascii="Arial" w:hAnsi="Arial" w:cs="Arial"/>
          <w:sz w:val="22"/>
          <w:szCs w:val="22"/>
        </w:rPr>
        <w:t xml:space="preserve"> exemplary</w:t>
      </w:r>
      <w:r w:rsidR="001437A1" w:rsidRPr="009A38DF">
        <w:rPr>
          <w:rFonts w:ascii="Arial" w:hAnsi="Arial" w:cs="Arial"/>
          <w:sz w:val="22"/>
          <w:szCs w:val="22"/>
        </w:rPr>
        <w:t xml:space="preserve"> </w:t>
      </w:r>
      <w:r w:rsidR="006A6DD0" w:rsidRPr="009A38DF">
        <w:rPr>
          <w:rFonts w:ascii="Arial" w:hAnsi="Arial" w:cs="Arial"/>
          <w:sz w:val="22"/>
          <w:szCs w:val="22"/>
        </w:rPr>
        <w:t xml:space="preserve">Service </w:t>
      </w:r>
      <w:r w:rsidR="001437A1" w:rsidRPr="009A38DF">
        <w:rPr>
          <w:rFonts w:ascii="Arial" w:hAnsi="Arial" w:cs="Arial"/>
          <w:sz w:val="22"/>
          <w:szCs w:val="22"/>
        </w:rPr>
        <w:t xml:space="preserve">to the mission of the School of </w:t>
      </w:r>
      <w:r w:rsidR="006A6DD0" w:rsidRPr="009A38DF">
        <w:rPr>
          <w:rFonts w:ascii="Arial" w:hAnsi="Arial" w:cs="Arial"/>
          <w:sz w:val="22"/>
          <w:szCs w:val="22"/>
        </w:rPr>
        <w:t>Medicine</w:t>
      </w:r>
      <w:r w:rsidR="000C2737" w:rsidRPr="009A38DF">
        <w:rPr>
          <w:rFonts w:ascii="Arial" w:hAnsi="Arial" w:cs="Arial"/>
          <w:sz w:val="22"/>
          <w:szCs w:val="22"/>
        </w:rPr>
        <w:t>.</w:t>
      </w:r>
    </w:p>
    <w:p w14:paraId="0D865B12" w14:textId="77777777" w:rsidR="00615758" w:rsidRPr="00AE7010" w:rsidRDefault="00615758" w:rsidP="009A38DF">
      <w:pPr>
        <w:ind w:left="990" w:right="173" w:hanging="360"/>
        <w:rPr>
          <w:rFonts w:ascii="Arial" w:hAnsi="Arial" w:cs="Arial"/>
          <w:sz w:val="22"/>
          <w:szCs w:val="22"/>
        </w:rPr>
      </w:pPr>
    </w:p>
    <w:p w14:paraId="5479882D" w14:textId="29138710" w:rsidR="00E20DA0" w:rsidRPr="006F43A6" w:rsidRDefault="00E20DA0" w:rsidP="006F43A6">
      <w:pPr>
        <w:ind w:left="990" w:right="173" w:hanging="360"/>
        <w:rPr>
          <w:rFonts w:ascii="Arial" w:hAnsi="Arial" w:cs="Arial"/>
          <w:b/>
          <w:i/>
          <w:color w:val="000000"/>
          <w:sz w:val="22"/>
          <w:szCs w:val="22"/>
        </w:rPr>
      </w:pPr>
      <w:r w:rsidRPr="00AE7010">
        <w:rPr>
          <w:rFonts w:ascii="Arial" w:hAnsi="Arial" w:cs="Arial"/>
          <w:b/>
          <w:i/>
          <w:color w:val="000000"/>
          <w:sz w:val="22"/>
          <w:szCs w:val="22"/>
        </w:rPr>
        <w:t xml:space="preserve">III. </w:t>
      </w:r>
      <w:r w:rsidR="009A38D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E7010">
        <w:rPr>
          <w:rFonts w:ascii="Arial" w:hAnsi="Arial" w:cs="Arial"/>
          <w:b/>
          <w:i/>
          <w:color w:val="000000"/>
          <w:sz w:val="22"/>
          <w:szCs w:val="22"/>
        </w:rPr>
        <w:t xml:space="preserve">Qualitative Criteria </w:t>
      </w:r>
      <w:r w:rsidR="0040748B" w:rsidRPr="00AE7010">
        <w:rPr>
          <w:rFonts w:ascii="Arial" w:hAnsi="Arial" w:cs="Arial"/>
          <w:b/>
          <w:i/>
          <w:color w:val="000000"/>
          <w:sz w:val="22"/>
          <w:szCs w:val="22"/>
        </w:rPr>
        <w:t>–</w:t>
      </w:r>
      <w:r w:rsidR="006A6DD0" w:rsidRPr="00AE701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0748B" w:rsidRPr="00AE7010">
        <w:rPr>
          <w:rFonts w:ascii="Arial" w:hAnsi="Arial" w:cs="Arial"/>
          <w:sz w:val="22"/>
          <w:szCs w:val="22"/>
        </w:rPr>
        <w:t xml:space="preserve">Demonstration of significant </w:t>
      </w:r>
      <w:r w:rsidR="001437A1" w:rsidRPr="00AE7010">
        <w:rPr>
          <w:rFonts w:ascii="Arial" w:hAnsi="Arial" w:cs="Arial"/>
          <w:sz w:val="22"/>
          <w:szCs w:val="22"/>
        </w:rPr>
        <w:t>contribu</w:t>
      </w:r>
      <w:r w:rsidR="0040748B" w:rsidRPr="00AE7010">
        <w:rPr>
          <w:rFonts w:ascii="Arial" w:hAnsi="Arial" w:cs="Arial"/>
          <w:sz w:val="22"/>
          <w:szCs w:val="22"/>
        </w:rPr>
        <w:t>tion</w:t>
      </w:r>
      <w:r w:rsidR="001437A1" w:rsidRPr="00AE7010">
        <w:rPr>
          <w:rFonts w:ascii="Arial" w:hAnsi="Arial" w:cs="Arial"/>
          <w:sz w:val="22"/>
          <w:szCs w:val="22"/>
        </w:rPr>
        <w:t xml:space="preserve"> to ong</w:t>
      </w:r>
      <w:r w:rsidRPr="00AE7010">
        <w:rPr>
          <w:rFonts w:ascii="Arial" w:hAnsi="Arial" w:cs="Arial"/>
          <w:sz w:val="22"/>
          <w:szCs w:val="22"/>
        </w:rPr>
        <w:t xml:space="preserve">oing learning and growth through </w:t>
      </w:r>
      <w:r w:rsidR="001437A1" w:rsidRPr="00AE7010">
        <w:rPr>
          <w:rFonts w:ascii="Arial" w:hAnsi="Arial" w:cs="Arial"/>
          <w:sz w:val="22"/>
          <w:szCs w:val="22"/>
        </w:rPr>
        <w:t>service and community engagement</w:t>
      </w:r>
      <w:r w:rsidRPr="00AE7010">
        <w:rPr>
          <w:rFonts w:ascii="Arial" w:hAnsi="Arial" w:cs="Arial"/>
          <w:sz w:val="22"/>
          <w:szCs w:val="22"/>
        </w:rPr>
        <w:t xml:space="preserve"> </w:t>
      </w:r>
      <w:r w:rsidR="00E82B9A" w:rsidRPr="00AE7010">
        <w:rPr>
          <w:rFonts w:ascii="Arial" w:hAnsi="Arial" w:cs="Arial"/>
          <w:sz w:val="22"/>
          <w:szCs w:val="22"/>
        </w:rPr>
        <w:t>in one or more of the following ways:</w:t>
      </w:r>
    </w:p>
    <w:p w14:paraId="616D4263" w14:textId="3C988FC3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Fosterin</w:t>
      </w:r>
      <w:r w:rsidR="006A6DD0" w:rsidRPr="00AE7010">
        <w:rPr>
          <w:rFonts w:ascii="Arial" w:hAnsi="Arial" w:cs="Arial"/>
          <w:sz w:val="22"/>
          <w:szCs w:val="22"/>
        </w:rPr>
        <w:t xml:space="preserve">g a dedication to service and </w:t>
      </w:r>
      <w:r w:rsidRPr="00AE7010">
        <w:rPr>
          <w:rFonts w:ascii="Arial" w:hAnsi="Arial" w:cs="Arial"/>
          <w:sz w:val="22"/>
          <w:szCs w:val="22"/>
        </w:rPr>
        <w:t xml:space="preserve">sense of responsibility to OUWB </w:t>
      </w:r>
      <w:r w:rsidR="00E82B9A" w:rsidRPr="00AE7010">
        <w:rPr>
          <w:rFonts w:ascii="Arial" w:hAnsi="Arial" w:cs="Arial"/>
          <w:sz w:val="22"/>
          <w:szCs w:val="22"/>
        </w:rPr>
        <w:t>m</w:t>
      </w:r>
      <w:r w:rsidRPr="00AE7010">
        <w:rPr>
          <w:rFonts w:ascii="Arial" w:hAnsi="Arial" w:cs="Arial"/>
          <w:sz w:val="22"/>
          <w:szCs w:val="22"/>
        </w:rPr>
        <w:t xml:space="preserve">edical </w:t>
      </w:r>
      <w:r w:rsidR="00E82B9A" w:rsidRPr="00AE7010">
        <w:rPr>
          <w:rFonts w:ascii="Arial" w:hAnsi="Arial" w:cs="Arial"/>
          <w:sz w:val="22"/>
          <w:szCs w:val="22"/>
        </w:rPr>
        <w:t>s</w:t>
      </w:r>
      <w:r w:rsidRPr="00AE7010">
        <w:rPr>
          <w:rFonts w:ascii="Arial" w:hAnsi="Arial" w:cs="Arial"/>
          <w:sz w:val="22"/>
          <w:szCs w:val="22"/>
        </w:rPr>
        <w:t>tudents</w:t>
      </w:r>
    </w:p>
    <w:p w14:paraId="3798C8E6" w14:textId="42B47F57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Serving as a community service model to our students</w:t>
      </w:r>
    </w:p>
    <w:p w14:paraId="4CEEDF3C" w14:textId="02F6558D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Utilizing imaginative or innovative approaches to service</w:t>
      </w:r>
    </w:p>
    <w:p w14:paraId="515E86F2" w14:textId="4DB55754" w:rsidR="00E20DA0" w:rsidRPr="00AE7010" w:rsidRDefault="001437A1" w:rsidP="009A38D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 xml:space="preserve">Designing a project/event that leads to positive outcomes for students and the communities served </w:t>
      </w:r>
      <w:r w:rsidR="00287828" w:rsidRPr="00AE7010">
        <w:rPr>
          <w:rFonts w:ascii="Arial" w:hAnsi="Arial" w:cs="Arial"/>
          <w:sz w:val="22"/>
          <w:szCs w:val="22"/>
        </w:rPr>
        <w:t xml:space="preserve">   </w:t>
      </w:r>
    </w:p>
    <w:p w14:paraId="02CB9C28" w14:textId="4F93BA58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Creating/coordinating high-quality community partnerships</w:t>
      </w:r>
    </w:p>
    <w:p w14:paraId="7A7B08C4" w14:textId="6593A8D8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eastAsia="Times New Roman" w:hAnsi="Arial" w:cs="Arial"/>
          <w:sz w:val="22"/>
          <w:szCs w:val="22"/>
        </w:rPr>
        <w:t>Cultivating other leaders and advocates on campus</w:t>
      </w:r>
    </w:p>
    <w:p w14:paraId="5CEA179D" w14:textId="1927C54F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Developing a strong, sustaining project/event</w:t>
      </w:r>
    </w:p>
    <w:p w14:paraId="34067F82" w14:textId="44476E7D" w:rsidR="00E20DA0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Incorporating valuable critical thinking and effective reflection on community service</w:t>
      </w:r>
    </w:p>
    <w:p w14:paraId="487948A6" w14:textId="61FE1505" w:rsidR="001437A1" w:rsidRPr="00AE7010" w:rsidRDefault="001437A1" w:rsidP="009A38DF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ind w:left="144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 xml:space="preserve">Providing consistent availability to students and community </w:t>
      </w:r>
      <w:r w:rsidR="00E20DA0" w:rsidRPr="00AE7010">
        <w:rPr>
          <w:rFonts w:ascii="Arial" w:hAnsi="Arial" w:cs="Arial"/>
          <w:sz w:val="22"/>
          <w:szCs w:val="22"/>
        </w:rPr>
        <w:t>partners/agency sponsors</w:t>
      </w:r>
    </w:p>
    <w:p w14:paraId="79E1AEDC" w14:textId="77777777" w:rsidR="00E20DA0" w:rsidRPr="00AE7010" w:rsidRDefault="00E20DA0" w:rsidP="009A38DF">
      <w:pPr>
        <w:autoSpaceDE w:val="0"/>
        <w:autoSpaceDN w:val="0"/>
        <w:adjustRightInd w:val="0"/>
        <w:ind w:left="990" w:right="173" w:hanging="360"/>
        <w:rPr>
          <w:rFonts w:ascii="Arial" w:hAnsi="Arial" w:cs="Arial"/>
          <w:sz w:val="22"/>
          <w:szCs w:val="22"/>
        </w:rPr>
      </w:pPr>
    </w:p>
    <w:p w14:paraId="5C13241B" w14:textId="47D5C3E4" w:rsidR="003B7F8C" w:rsidRPr="00AE7010" w:rsidRDefault="001437A1" w:rsidP="009A38DF">
      <w:pPr>
        <w:autoSpaceDE w:val="0"/>
        <w:autoSpaceDN w:val="0"/>
        <w:adjustRightInd w:val="0"/>
        <w:ind w:left="990" w:right="173"/>
        <w:rPr>
          <w:rFonts w:ascii="Arial" w:hAnsi="Arial" w:cs="Arial"/>
          <w:sz w:val="22"/>
          <w:szCs w:val="22"/>
        </w:rPr>
      </w:pPr>
      <w:r w:rsidRPr="00AE7010">
        <w:rPr>
          <w:rFonts w:ascii="Arial" w:eastAsia="Times New Roman" w:hAnsi="Arial" w:cs="Arial"/>
          <w:sz w:val="22"/>
          <w:szCs w:val="22"/>
        </w:rPr>
        <w:t xml:space="preserve">Other criteria upon which the award </w:t>
      </w:r>
      <w:r w:rsidR="000B1DD8" w:rsidRPr="00AE7010">
        <w:rPr>
          <w:rFonts w:ascii="Arial" w:eastAsia="Times New Roman" w:hAnsi="Arial" w:cs="Arial"/>
          <w:sz w:val="22"/>
          <w:szCs w:val="22"/>
        </w:rPr>
        <w:t>will be</w:t>
      </w:r>
      <w:r w:rsidRPr="00AE7010">
        <w:rPr>
          <w:rFonts w:ascii="Arial" w:eastAsia="Times New Roman" w:hAnsi="Arial" w:cs="Arial"/>
          <w:sz w:val="22"/>
          <w:szCs w:val="22"/>
        </w:rPr>
        <w:t xml:space="preserve"> based include the level of community need served by the project/event(s)</w:t>
      </w:r>
      <w:r w:rsidR="000B1DD8" w:rsidRPr="00AE7010">
        <w:rPr>
          <w:rFonts w:ascii="Arial" w:eastAsia="Times New Roman" w:hAnsi="Arial" w:cs="Arial"/>
          <w:sz w:val="22"/>
          <w:szCs w:val="22"/>
        </w:rPr>
        <w:t>,</w:t>
      </w:r>
      <w:r w:rsidRPr="00AE7010">
        <w:rPr>
          <w:rFonts w:ascii="Arial" w:eastAsia="Times New Roman" w:hAnsi="Arial" w:cs="Arial"/>
          <w:sz w:val="22"/>
          <w:szCs w:val="22"/>
        </w:rPr>
        <w:t xml:space="preserve"> the quality of the service rendered</w:t>
      </w:r>
      <w:r w:rsidR="000B1DD8" w:rsidRPr="00AE7010">
        <w:rPr>
          <w:rFonts w:ascii="Arial" w:eastAsia="Times New Roman" w:hAnsi="Arial" w:cs="Arial"/>
          <w:sz w:val="22"/>
          <w:szCs w:val="22"/>
        </w:rPr>
        <w:t>,</w:t>
      </w:r>
      <w:r w:rsidR="00E82B9A" w:rsidRPr="00AE7010">
        <w:rPr>
          <w:rFonts w:ascii="Arial" w:eastAsia="Times New Roman" w:hAnsi="Arial" w:cs="Arial"/>
          <w:sz w:val="22"/>
          <w:szCs w:val="22"/>
        </w:rPr>
        <w:t xml:space="preserve"> or</w:t>
      </w:r>
      <w:r w:rsidRPr="00AE7010">
        <w:rPr>
          <w:rFonts w:ascii="Arial" w:eastAsia="Times New Roman" w:hAnsi="Arial" w:cs="Arial"/>
          <w:sz w:val="22"/>
          <w:szCs w:val="22"/>
        </w:rPr>
        <w:t xml:space="preserve"> testimonials regarding project outcome</w:t>
      </w:r>
      <w:r w:rsidR="006A6DD0" w:rsidRPr="00AE7010">
        <w:rPr>
          <w:rFonts w:ascii="Arial" w:eastAsia="Times New Roman" w:hAnsi="Arial" w:cs="Arial"/>
          <w:sz w:val="22"/>
          <w:szCs w:val="22"/>
        </w:rPr>
        <w:t>s</w:t>
      </w:r>
      <w:r w:rsidRPr="00AE7010">
        <w:rPr>
          <w:rFonts w:ascii="Arial" w:eastAsia="Times New Roman" w:hAnsi="Arial" w:cs="Arial"/>
          <w:sz w:val="22"/>
          <w:szCs w:val="22"/>
        </w:rPr>
        <w:t>.</w:t>
      </w:r>
    </w:p>
    <w:p w14:paraId="3DF5C38B" w14:textId="77777777" w:rsidR="003B7F8C" w:rsidRPr="00AE7010" w:rsidRDefault="003B7F8C" w:rsidP="009A38DF">
      <w:pPr>
        <w:autoSpaceDE w:val="0"/>
        <w:autoSpaceDN w:val="0"/>
        <w:adjustRightInd w:val="0"/>
        <w:ind w:left="990" w:right="173" w:hanging="360"/>
        <w:rPr>
          <w:rFonts w:ascii="Arial" w:hAnsi="Arial" w:cs="Arial"/>
          <w:sz w:val="22"/>
          <w:szCs w:val="22"/>
        </w:rPr>
      </w:pPr>
    </w:p>
    <w:p w14:paraId="21945B02" w14:textId="21FAD2F9" w:rsidR="00AC4FB7" w:rsidRPr="00AE7010" w:rsidRDefault="006A6DD0" w:rsidP="009A38DF">
      <w:pPr>
        <w:autoSpaceDE w:val="0"/>
        <w:autoSpaceDN w:val="0"/>
        <w:adjustRightInd w:val="0"/>
        <w:ind w:left="990" w:right="173" w:hanging="360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ab/>
      </w:r>
      <w:r w:rsidR="00AC4FB7" w:rsidRPr="00AE7010">
        <w:rPr>
          <w:rFonts w:ascii="Arial" w:hAnsi="Arial" w:cs="Arial"/>
          <w:sz w:val="22"/>
          <w:szCs w:val="22"/>
        </w:rPr>
        <w:t xml:space="preserve">The faculty nominee must exhibit high standards of professionalism. </w:t>
      </w:r>
    </w:p>
    <w:p w14:paraId="32CDB0ED" w14:textId="77777777" w:rsidR="00E20DA0" w:rsidRPr="00AE7010" w:rsidRDefault="00E20DA0" w:rsidP="009A38DF">
      <w:pPr>
        <w:ind w:left="990" w:right="173" w:hanging="360"/>
        <w:rPr>
          <w:rFonts w:ascii="Arial" w:hAnsi="Arial" w:cs="Arial"/>
          <w:color w:val="000000"/>
          <w:sz w:val="22"/>
          <w:szCs w:val="22"/>
        </w:rPr>
      </w:pPr>
    </w:p>
    <w:p w14:paraId="27F34E68" w14:textId="064C6C41" w:rsidR="0040748B" w:rsidRPr="00AE7010" w:rsidRDefault="00615758" w:rsidP="009A38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990" w:right="346" w:hanging="360"/>
        <w:rPr>
          <w:rFonts w:ascii="Arial" w:hAnsi="Arial" w:cs="Arial"/>
          <w:b/>
          <w:color w:val="000000"/>
          <w:sz w:val="22"/>
          <w:szCs w:val="22"/>
        </w:rPr>
      </w:pPr>
      <w:r w:rsidRPr="00AE7010">
        <w:rPr>
          <w:rFonts w:ascii="Arial" w:hAnsi="Arial" w:cs="Arial"/>
          <w:b/>
          <w:i/>
          <w:color w:val="000000"/>
          <w:sz w:val="22"/>
          <w:szCs w:val="22"/>
        </w:rPr>
        <w:t>Evaluation-</w:t>
      </w:r>
      <w:r w:rsidRPr="00AE70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7010">
        <w:rPr>
          <w:rFonts w:ascii="Arial" w:hAnsi="Arial" w:cs="Arial"/>
          <w:color w:val="000000"/>
          <w:sz w:val="22"/>
          <w:szCs w:val="22"/>
        </w:rPr>
        <w:t xml:space="preserve">The nominees’ materials </w:t>
      </w:r>
      <w:r w:rsidR="0040748B" w:rsidRPr="00AE7010">
        <w:rPr>
          <w:rFonts w:ascii="Arial" w:hAnsi="Arial" w:cs="Arial"/>
          <w:color w:val="000000"/>
          <w:sz w:val="22"/>
          <w:szCs w:val="22"/>
        </w:rPr>
        <w:t xml:space="preserve">will be evaluated </w:t>
      </w:r>
      <w:r w:rsidRPr="00AE7010">
        <w:rPr>
          <w:rFonts w:ascii="Arial" w:hAnsi="Arial" w:cs="Arial"/>
          <w:color w:val="000000"/>
          <w:sz w:val="22"/>
          <w:szCs w:val="22"/>
        </w:rPr>
        <w:t xml:space="preserve">according to the criteria listed above. </w:t>
      </w:r>
    </w:p>
    <w:p w14:paraId="0C42BBC6" w14:textId="77777777" w:rsidR="0040748B" w:rsidRPr="00AE7010" w:rsidRDefault="0040748B" w:rsidP="009A38DF">
      <w:pPr>
        <w:widowControl w:val="0"/>
        <w:autoSpaceDE w:val="0"/>
        <w:autoSpaceDN w:val="0"/>
        <w:adjustRightInd w:val="0"/>
        <w:ind w:left="990" w:right="346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79691904" w14:textId="360AEC9B" w:rsidR="0040748B" w:rsidRPr="00AE7010" w:rsidRDefault="003B7F8C" w:rsidP="009A38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990" w:right="346" w:hanging="360"/>
        <w:rPr>
          <w:rFonts w:ascii="Arial" w:hAnsi="Arial" w:cs="Arial"/>
          <w:b/>
          <w:color w:val="000000"/>
          <w:sz w:val="22"/>
          <w:szCs w:val="22"/>
        </w:rPr>
      </w:pPr>
      <w:r w:rsidRPr="00AE7010">
        <w:rPr>
          <w:rFonts w:ascii="Arial" w:hAnsi="Arial" w:cs="Arial"/>
          <w:b/>
          <w:i/>
          <w:color w:val="000000"/>
          <w:sz w:val="22"/>
          <w:szCs w:val="22"/>
        </w:rPr>
        <w:t>To nominate</w:t>
      </w:r>
      <w:r w:rsidR="0040748B" w:rsidRPr="00AE701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E7010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Pr="00AE7010">
        <w:rPr>
          <w:rFonts w:ascii="Arial" w:hAnsi="Arial" w:cs="Arial"/>
          <w:sz w:val="22"/>
          <w:szCs w:val="22"/>
        </w:rPr>
        <w:t xml:space="preserve"> </w:t>
      </w:r>
      <w:r w:rsidR="0040748B" w:rsidRPr="00AE7010">
        <w:rPr>
          <w:rFonts w:ascii="Arial" w:hAnsi="Arial" w:cs="Arial"/>
          <w:sz w:val="22"/>
          <w:szCs w:val="22"/>
        </w:rPr>
        <w:t xml:space="preserve">Individuals may be nominated by other faculty and staff members who believe the individual embodies and demonstrates the above mentioned criteria by completing </w:t>
      </w:r>
      <w:r w:rsidR="0040748B" w:rsidRPr="00AE7010">
        <w:rPr>
          <w:rFonts w:ascii="Arial" w:hAnsi="Arial"/>
          <w:sz w:val="22"/>
          <w:szCs w:val="22"/>
        </w:rPr>
        <w:t xml:space="preserve">the </w:t>
      </w:r>
      <w:r w:rsidR="0040748B" w:rsidRPr="0062274C">
        <w:rPr>
          <w:rFonts w:ascii="Arial" w:hAnsi="Arial"/>
          <w:color w:val="000000" w:themeColor="text1"/>
          <w:sz w:val="22"/>
          <w:szCs w:val="22"/>
        </w:rPr>
        <w:t xml:space="preserve">nomination form </w:t>
      </w:r>
      <w:r w:rsidR="0062274C">
        <w:rPr>
          <w:rFonts w:ascii="Arial" w:hAnsi="Arial"/>
          <w:sz w:val="22"/>
          <w:szCs w:val="22"/>
        </w:rPr>
        <w:t xml:space="preserve">found at: </w:t>
      </w:r>
      <w:hyperlink r:id="rId7" w:history="1">
        <w:r w:rsidR="0062274C" w:rsidRPr="007A5E6D">
          <w:rPr>
            <w:rStyle w:val="Hyperlink"/>
            <w:rFonts w:ascii="Arial" w:hAnsi="Arial"/>
            <w:sz w:val="22"/>
            <w:szCs w:val="22"/>
          </w:rPr>
          <w:t>http://www.oakland.edu/medicine/facultyawards</w:t>
        </w:r>
      </w:hyperlink>
      <w:bookmarkStart w:id="0" w:name="_GoBack"/>
      <w:bookmarkEnd w:id="0"/>
    </w:p>
    <w:p w14:paraId="1871EA00" w14:textId="77777777" w:rsidR="003B7F8C" w:rsidRPr="00AE7010" w:rsidRDefault="003B7F8C" w:rsidP="009A38DF">
      <w:pPr>
        <w:pStyle w:val="ListParagraph"/>
        <w:ind w:left="990" w:hanging="360"/>
        <w:rPr>
          <w:rFonts w:ascii="Arial" w:hAnsi="Arial" w:cs="Arial"/>
          <w:color w:val="000000"/>
          <w:sz w:val="22"/>
          <w:szCs w:val="22"/>
        </w:rPr>
      </w:pPr>
    </w:p>
    <w:p w14:paraId="37B1A8ED" w14:textId="77777777" w:rsidR="0040748B" w:rsidRPr="00AE7010" w:rsidRDefault="0040748B" w:rsidP="009A38DF">
      <w:pPr>
        <w:pStyle w:val="ListParagraph"/>
        <w:tabs>
          <w:tab w:val="left" w:pos="270"/>
        </w:tabs>
        <w:ind w:left="990" w:right="-97"/>
        <w:rPr>
          <w:rFonts w:ascii="Arial" w:hAnsi="Arial" w:cs="Arial"/>
          <w:color w:val="000000"/>
          <w:sz w:val="22"/>
          <w:szCs w:val="22"/>
        </w:rPr>
      </w:pPr>
      <w:r w:rsidRPr="00AE7010">
        <w:rPr>
          <w:rFonts w:ascii="Arial" w:hAnsi="Arial" w:cs="Arial"/>
          <w:color w:val="000000"/>
          <w:sz w:val="22"/>
          <w:szCs w:val="22"/>
        </w:rPr>
        <w:t>*</w:t>
      </w:r>
      <w:r w:rsidRPr="00AE7010">
        <w:rPr>
          <w:rFonts w:ascii="Arial" w:hAnsi="Arial" w:cs="Arial"/>
          <w:sz w:val="22"/>
          <w:szCs w:val="22"/>
        </w:rPr>
        <w:t>Award recipients may receive the same award only after two years and upon demonstration of additional achievement.</w:t>
      </w:r>
      <w:r w:rsidRPr="00AE701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57C265" w14:textId="77777777" w:rsidR="0040748B" w:rsidRPr="00AE7010" w:rsidRDefault="0040748B" w:rsidP="009A38DF">
      <w:pPr>
        <w:pStyle w:val="ListParagraph"/>
        <w:tabs>
          <w:tab w:val="left" w:pos="270"/>
        </w:tabs>
        <w:ind w:left="990" w:right="-97"/>
        <w:rPr>
          <w:rFonts w:ascii="Arial" w:hAnsi="Arial" w:cs="Arial"/>
          <w:color w:val="000000"/>
          <w:sz w:val="22"/>
          <w:szCs w:val="22"/>
        </w:rPr>
      </w:pPr>
    </w:p>
    <w:p w14:paraId="0429BCB7" w14:textId="6D480BE7" w:rsidR="00982DE2" w:rsidRPr="00AE7010" w:rsidRDefault="00982DE2" w:rsidP="009A38DF">
      <w:pPr>
        <w:pStyle w:val="ListParagraph"/>
        <w:tabs>
          <w:tab w:val="left" w:pos="270"/>
        </w:tabs>
        <w:ind w:left="990" w:right="-97"/>
        <w:rPr>
          <w:rFonts w:ascii="Arial" w:hAnsi="Arial" w:cs="Arial"/>
          <w:sz w:val="22"/>
          <w:szCs w:val="22"/>
        </w:rPr>
      </w:pPr>
      <w:r w:rsidRPr="00AE7010">
        <w:rPr>
          <w:rFonts w:ascii="Arial" w:hAnsi="Arial" w:cs="Arial"/>
          <w:sz w:val="22"/>
          <w:szCs w:val="22"/>
        </w:rPr>
        <w:t>A cash award will be given to the awardee</w:t>
      </w:r>
      <w:r w:rsidR="0040748B" w:rsidRPr="00AE7010">
        <w:rPr>
          <w:rFonts w:ascii="Arial" w:hAnsi="Arial" w:cs="Arial"/>
          <w:sz w:val="22"/>
          <w:szCs w:val="22"/>
        </w:rPr>
        <w:t xml:space="preserve"> that</w:t>
      </w:r>
      <w:r w:rsidRPr="00AE7010">
        <w:rPr>
          <w:rFonts w:ascii="Arial" w:hAnsi="Arial" w:cs="Arial"/>
          <w:sz w:val="22"/>
          <w:szCs w:val="22"/>
        </w:rPr>
        <w:t xml:space="preserve"> can be used for education, scholarship, faculty development or other activities of choice (managed through recipient’s department). </w:t>
      </w:r>
    </w:p>
    <w:p w14:paraId="1665EFDC" w14:textId="1976A3D8" w:rsidR="00EA4E1B" w:rsidRPr="00AE7010" w:rsidRDefault="00EA4E1B" w:rsidP="009A38DF">
      <w:pPr>
        <w:pStyle w:val="ListParagraph"/>
        <w:ind w:left="990" w:right="173" w:hanging="360"/>
        <w:rPr>
          <w:rFonts w:ascii="Arial" w:hAnsi="Arial" w:cs="Arial"/>
          <w:color w:val="000000"/>
          <w:sz w:val="22"/>
          <w:szCs w:val="22"/>
        </w:rPr>
      </w:pPr>
    </w:p>
    <w:sectPr w:rsidR="00EA4E1B" w:rsidRPr="00AE7010" w:rsidSect="00287828">
      <w:pgSz w:w="12240" w:h="15840"/>
      <w:pgMar w:top="1260" w:right="990" w:bottom="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E13C8" w14:textId="77777777" w:rsidR="00601331" w:rsidRDefault="00601331" w:rsidP="000F24F3">
      <w:r>
        <w:separator/>
      </w:r>
    </w:p>
  </w:endnote>
  <w:endnote w:type="continuationSeparator" w:id="0">
    <w:p w14:paraId="0EB16B10" w14:textId="77777777" w:rsidR="00601331" w:rsidRDefault="00601331" w:rsidP="000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21AC" w14:textId="77777777" w:rsidR="00601331" w:rsidRDefault="00601331" w:rsidP="000F24F3">
      <w:r>
        <w:separator/>
      </w:r>
    </w:p>
  </w:footnote>
  <w:footnote w:type="continuationSeparator" w:id="0">
    <w:p w14:paraId="7FF25FB3" w14:textId="77777777" w:rsidR="00601331" w:rsidRDefault="00601331" w:rsidP="000F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71C2A4"/>
    <w:multiLevelType w:val="hybridMultilevel"/>
    <w:tmpl w:val="9A0A53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17210"/>
    <w:multiLevelType w:val="multilevel"/>
    <w:tmpl w:val="38687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39B1"/>
    <w:multiLevelType w:val="hybridMultilevel"/>
    <w:tmpl w:val="9BCA44AE"/>
    <w:lvl w:ilvl="0" w:tplc="32646FB0">
      <w:start w:val="4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BE4"/>
    <w:multiLevelType w:val="hybridMultilevel"/>
    <w:tmpl w:val="03D09FA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4F27A4"/>
    <w:multiLevelType w:val="hybridMultilevel"/>
    <w:tmpl w:val="FF749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56D"/>
    <w:multiLevelType w:val="multilevel"/>
    <w:tmpl w:val="7164752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9642F"/>
    <w:multiLevelType w:val="hybridMultilevel"/>
    <w:tmpl w:val="01B6FC82"/>
    <w:lvl w:ilvl="0" w:tplc="A0AA3D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3B21"/>
    <w:multiLevelType w:val="hybridMultilevel"/>
    <w:tmpl w:val="4390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B42"/>
    <w:multiLevelType w:val="hybridMultilevel"/>
    <w:tmpl w:val="BAC6CA52"/>
    <w:lvl w:ilvl="0" w:tplc="42C031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3C98"/>
    <w:multiLevelType w:val="hybridMultilevel"/>
    <w:tmpl w:val="B58E8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614DB"/>
    <w:multiLevelType w:val="hybridMultilevel"/>
    <w:tmpl w:val="B85A0D38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1">
    <w:nsid w:val="60487EDE"/>
    <w:multiLevelType w:val="hybridMultilevel"/>
    <w:tmpl w:val="C074D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727276"/>
    <w:multiLevelType w:val="hybridMultilevel"/>
    <w:tmpl w:val="B0809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E03472"/>
    <w:multiLevelType w:val="hybridMultilevel"/>
    <w:tmpl w:val="293E85F2"/>
    <w:lvl w:ilvl="0" w:tplc="6FF8074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6C79"/>
    <w:multiLevelType w:val="hybridMultilevel"/>
    <w:tmpl w:val="6334561A"/>
    <w:lvl w:ilvl="0" w:tplc="781C5CE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4"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7"/>
    <w:rsid w:val="000658CC"/>
    <w:rsid w:val="00081F4A"/>
    <w:rsid w:val="000B1DD8"/>
    <w:rsid w:val="000C2737"/>
    <w:rsid w:val="000F24F3"/>
    <w:rsid w:val="00142EBE"/>
    <w:rsid w:val="001437A1"/>
    <w:rsid w:val="0015500A"/>
    <w:rsid w:val="0025049E"/>
    <w:rsid w:val="00287828"/>
    <w:rsid w:val="0033756C"/>
    <w:rsid w:val="003B7F8C"/>
    <w:rsid w:val="003E4C88"/>
    <w:rsid w:val="0040748B"/>
    <w:rsid w:val="00467174"/>
    <w:rsid w:val="004D253C"/>
    <w:rsid w:val="00601331"/>
    <w:rsid w:val="00615758"/>
    <w:rsid w:val="0062274C"/>
    <w:rsid w:val="00643523"/>
    <w:rsid w:val="006A6DD0"/>
    <w:rsid w:val="006F43A6"/>
    <w:rsid w:val="00711D0B"/>
    <w:rsid w:val="007971FB"/>
    <w:rsid w:val="007A5E6D"/>
    <w:rsid w:val="007C5FFD"/>
    <w:rsid w:val="007D37CD"/>
    <w:rsid w:val="00901312"/>
    <w:rsid w:val="00982DE2"/>
    <w:rsid w:val="009A38DF"/>
    <w:rsid w:val="00AC4FB7"/>
    <w:rsid w:val="00AE7010"/>
    <w:rsid w:val="00B50C21"/>
    <w:rsid w:val="00C01E16"/>
    <w:rsid w:val="00C119CD"/>
    <w:rsid w:val="00C20F12"/>
    <w:rsid w:val="00D12A83"/>
    <w:rsid w:val="00D13FAA"/>
    <w:rsid w:val="00D94402"/>
    <w:rsid w:val="00DA4AD3"/>
    <w:rsid w:val="00E20DA0"/>
    <w:rsid w:val="00E37E7C"/>
    <w:rsid w:val="00E82B9A"/>
    <w:rsid w:val="00EA4E1B"/>
    <w:rsid w:val="00F06642"/>
    <w:rsid w:val="00F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EB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FB7"/>
    <w:pPr>
      <w:ind w:left="720"/>
      <w:contextualSpacing/>
    </w:pPr>
  </w:style>
  <w:style w:type="paragraph" w:customStyle="1" w:styleId="Default">
    <w:name w:val="Default"/>
    <w:rsid w:val="0015500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</w:rPr>
  </w:style>
  <w:style w:type="paragraph" w:customStyle="1" w:styleId="CM3">
    <w:name w:val="CM3"/>
    <w:basedOn w:val="Default"/>
    <w:next w:val="Default"/>
    <w:uiPriority w:val="99"/>
    <w:rsid w:val="0015500A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5500A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F2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F3"/>
  </w:style>
  <w:style w:type="paragraph" w:styleId="Footer">
    <w:name w:val="footer"/>
    <w:basedOn w:val="Normal"/>
    <w:link w:val="FooterChar"/>
    <w:uiPriority w:val="99"/>
    <w:unhideWhenUsed/>
    <w:rsid w:val="000F2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F3"/>
  </w:style>
  <w:style w:type="character" w:styleId="Hyperlink">
    <w:name w:val="Hyperlink"/>
    <w:basedOn w:val="DefaultParagraphFont"/>
    <w:uiPriority w:val="99"/>
    <w:unhideWhenUsed/>
    <w:rsid w:val="003375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E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E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akland.edu/medicine/facultyaward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Macintosh Word</Application>
  <DocSecurity>8</DocSecurity>
  <Lines>15</Lines>
  <Paragraphs>4</Paragraphs>
  <ScaleCrop>false</ScaleCrop>
  <Company>OUWB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Venuti</dc:creator>
  <cp:keywords/>
  <dc:description/>
  <cp:lastModifiedBy>Microsoft Office User</cp:lastModifiedBy>
  <cp:revision>6</cp:revision>
  <cp:lastPrinted>2013-04-04T11:49:00Z</cp:lastPrinted>
  <dcterms:created xsi:type="dcterms:W3CDTF">2015-01-28T20:55:00Z</dcterms:created>
  <dcterms:modified xsi:type="dcterms:W3CDTF">2016-02-09T14:07:00Z</dcterms:modified>
</cp:coreProperties>
</file>